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4A10" w14:textId="77777777" w:rsidR="002B1F43" w:rsidRDefault="002B1F43" w:rsidP="004712E8">
      <w:pPr>
        <w:shd w:val="clear" w:color="auto" w:fill="FFFFFF"/>
        <w:spacing w:line="336" w:lineRule="auto"/>
        <w:rPr>
          <w:rFonts w:cs="Arial"/>
          <w:b/>
          <w:bCs/>
          <w:sz w:val="22"/>
          <w:szCs w:val="22"/>
          <w:lang w:val="en-US"/>
        </w:rPr>
      </w:pPr>
    </w:p>
    <w:p w14:paraId="0690B73E" w14:textId="39077BB2" w:rsidR="004712E8" w:rsidRPr="005D5379" w:rsidRDefault="002B1F43" w:rsidP="004712E8">
      <w:pPr>
        <w:shd w:val="clear" w:color="auto" w:fill="FFFFFF"/>
        <w:spacing w:line="336" w:lineRule="auto"/>
        <w:rPr>
          <w:rFonts w:cs="Arial"/>
          <w:b/>
          <w:bCs/>
          <w:szCs w:val="24"/>
          <w:lang w:val="en-US"/>
        </w:rPr>
      </w:pPr>
      <w:r w:rsidRPr="005D5379">
        <w:rPr>
          <w:rFonts w:cs="Arial"/>
          <w:b/>
          <w:bCs/>
          <w:szCs w:val="24"/>
          <w:lang w:val="en-US"/>
        </w:rPr>
        <w:t>Press</w:t>
      </w:r>
      <w:r w:rsidR="00B22B90" w:rsidRPr="005D5379">
        <w:rPr>
          <w:rFonts w:cs="Arial"/>
          <w:b/>
          <w:bCs/>
          <w:szCs w:val="24"/>
          <w:lang w:val="en-US"/>
        </w:rPr>
        <w:t xml:space="preserve"> release</w:t>
      </w:r>
    </w:p>
    <w:p w14:paraId="03BC7837" w14:textId="77777777" w:rsidR="002B1F43" w:rsidRPr="005D5379" w:rsidRDefault="002B1F43" w:rsidP="004712E8">
      <w:pPr>
        <w:shd w:val="clear" w:color="auto" w:fill="FFFFFF"/>
        <w:spacing w:line="336" w:lineRule="auto"/>
        <w:rPr>
          <w:rFonts w:cs="Arial"/>
          <w:sz w:val="22"/>
          <w:szCs w:val="22"/>
          <w:lang w:val="en-US"/>
        </w:rPr>
      </w:pPr>
    </w:p>
    <w:p w14:paraId="14BC6E8F" w14:textId="4C131843" w:rsidR="00200D4E" w:rsidRPr="00B22B90" w:rsidRDefault="00B22B90" w:rsidP="003323B1">
      <w:pPr>
        <w:pStyle w:val="Kopfzeile"/>
        <w:spacing w:line="276" w:lineRule="auto"/>
        <w:rPr>
          <w:rFonts w:eastAsia="Times" w:cs="Times New Roman"/>
          <w:b/>
          <w:noProof w:val="0"/>
          <w:sz w:val="32"/>
          <w:szCs w:val="32"/>
          <w:lang w:val="en-US"/>
        </w:rPr>
      </w:pPr>
      <w:bookmarkStart w:id="0" w:name="_Hlk147302072"/>
      <w:r w:rsidRPr="00B22B90">
        <w:rPr>
          <w:rFonts w:eastAsia="Times" w:cs="Times New Roman"/>
          <w:b/>
          <w:noProof w:val="0"/>
          <w:sz w:val="32"/>
          <w:szCs w:val="32"/>
          <w:lang w:val="en-US"/>
        </w:rPr>
        <w:t>Expansion of pharma business</w:t>
      </w:r>
      <w:r w:rsidR="00332388" w:rsidRPr="00B22B90">
        <w:rPr>
          <w:rFonts w:eastAsia="Times" w:cs="Times New Roman"/>
          <w:b/>
          <w:noProof w:val="0"/>
          <w:sz w:val="32"/>
          <w:szCs w:val="32"/>
          <w:lang w:val="en-US"/>
        </w:rPr>
        <w:t xml:space="preserve">: </w:t>
      </w:r>
      <w:r w:rsidR="00EE4EA1" w:rsidRPr="00B22B90">
        <w:rPr>
          <w:rFonts w:eastAsia="Times" w:cs="Times New Roman"/>
          <w:b/>
          <w:noProof w:val="0"/>
          <w:sz w:val="32"/>
          <w:szCs w:val="32"/>
          <w:lang w:val="en-US"/>
        </w:rPr>
        <w:t>Körber</w:t>
      </w:r>
      <w:r w:rsidRPr="00B22B90">
        <w:rPr>
          <w:rFonts w:eastAsia="Times" w:cs="Times New Roman"/>
          <w:b/>
          <w:noProof w:val="0"/>
          <w:sz w:val="32"/>
          <w:szCs w:val="32"/>
          <w:lang w:val="en-US"/>
        </w:rPr>
        <w:t xml:space="preserve"> strengthens partnership </w:t>
      </w:r>
      <w:r w:rsidR="005D5379">
        <w:rPr>
          <w:rFonts w:eastAsia="Times" w:cs="Times New Roman"/>
          <w:b/>
          <w:noProof w:val="0"/>
          <w:sz w:val="32"/>
          <w:szCs w:val="32"/>
          <w:lang w:val="en-US"/>
        </w:rPr>
        <w:t>with</w:t>
      </w:r>
      <w:r w:rsidR="005D5379" w:rsidRPr="00B22B90">
        <w:rPr>
          <w:rFonts w:eastAsia="Times" w:cs="Times New Roman"/>
          <w:b/>
          <w:noProof w:val="0"/>
          <w:sz w:val="32"/>
          <w:szCs w:val="32"/>
          <w:lang w:val="en-US"/>
        </w:rPr>
        <w:t xml:space="preserve"> Franz Ziel GmbH </w:t>
      </w:r>
      <w:r w:rsidRPr="00B22B90">
        <w:rPr>
          <w:rFonts w:eastAsia="Times" w:cs="Times New Roman"/>
          <w:b/>
          <w:noProof w:val="0"/>
          <w:sz w:val="32"/>
          <w:szCs w:val="32"/>
          <w:lang w:val="en-US"/>
        </w:rPr>
        <w:t xml:space="preserve">and acquires minority </w:t>
      </w:r>
      <w:proofErr w:type="gramStart"/>
      <w:r w:rsidRPr="00B22B90">
        <w:rPr>
          <w:rFonts w:eastAsia="Times" w:cs="Times New Roman"/>
          <w:b/>
          <w:noProof w:val="0"/>
          <w:sz w:val="32"/>
          <w:szCs w:val="32"/>
          <w:lang w:val="en-US"/>
        </w:rPr>
        <w:t>share</w:t>
      </w:r>
      <w:proofErr w:type="gramEnd"/>
      <w:r w:rsidRPr="00B22B90">
        <w:rPr>
          <w:rFonts w:eastAsia="Times" w:cs="Times New Roman"/>
          <w:b/>
          <w:noProof w:val="0"/>
          <w:sz w:val="32"/>
          <w:szCs w:val="32"/>
          <w:lang w:val="en-US"/>
        </w:rPr>
        <w:t xml:space="preserve"> </w:t>
      </w:r>
      <w:bookmarkEnd w:id="0"/>
    </w:p>
    <w:p w14:paraId="59D4A092" w14:textId="77777777" w:rsidR="001606D2" w:rsidRPr="00B22B90" w:rsidRDefault="001606D2" w:rsidP="00EE4EA1">
      <w:pPr>
        <w:spacing w:line="276" w:lineRule="auto"/>
        <w:rPr>
          <w:b/>
          <w:sz w:val="22"/>
          <w:szCs w:val="22"/>
          <w:lang w:val="en-US"/>
        </w:rPr>
      </w:pPr>
    </w:p>
    <w:p w14:paraId="59845424" w14:textId="7BF85F15" w:rsidR="00B22B90" w:rsidRPr="004201C6" w:rsidRDefault="00F53040" w:rsidP="00EE4EA1">
      <w:pPr>
        <w:spacing w:line="276" w:lineRule="auto"/>
        <w:rPr>
          <w:b/>
          <w:sz w:val="22"/>
          <w:szCs w:val="22"/>
          <w:lang w:val="en-US"/>
        </w:rPr>
      </w:pPr>
      <w:r w:rsidRPr="005D5379">
        <w:rPr>
          <w:b/>
          <w:sz w:val="22"/>
          <w:szCs w:val="22"/>
          <w:lang w:val="en-US"/>
        </w:rPr>
        <w:t>Hamburg</w:t>
      </w:r>
      <w:r w:rsidR="00EE4EA1" w:rsidRPr="005D5379">
        <w:rPr>
          <w:b/>
          <w:sz w:val="22"/>
          <w:szCs w:val="22"/>
          <w:lang w:val="en-US"/>
        </w:rPr>
        <w:t>,</w:t>
      </w:r>
      <w:r w:rsidRPr="005D5379">
        <w:rPr>
          <w:b/>
          <w:sz w:val="22"/>
          <w:szCs w:val="22"/>
          <w:lang w:val="en-US"/>
        </w:rPr>
        <w:t xml:space="preserve"> </w:t>
      </w:r>
      <w:r w:rsidR="008F41BF" w:rsidRPr="00D52259">
        <w:rPr>
          <w:b/>
          <w:sz w:val="22"/>
          <w:szCs w:val="22"/>
          <w:lang w:val="en-US"/>
        </w:rPr>
        <w:t>08</w:t>
      </w:r>
      <w:r w:rsidR="00EE4EA1" w:rsidRPr="00D52259">
        <w:rPr>
          <w:b/>
          <w:sz w:val="22"/>
          <w:szCs w:val="22"/>
          <w:lang w:val="en-US"/>
        </w:rPr>
        <w:t xml:space="preserve"> </w:t>
      </w:r>
      <w:r w:rsidR="008F41BF" w:rsidRPr="00D52259">
        <w:rPr>
          <w:b/>
          <w:sz w:val="22"/>
          <w:szCs w:val="22"/>
          <w:lang w:val="en-US"/>
        </w:rPr>
        <w:t>December</w:t>
      </w:r>
      <w:r w:rsidR="00EE4EA1" w:rsidRPr="00D52259">
        <w:rPr>
          <w:b/>
          <w:sz w:val="22"/>
          <w:szCs w:val="22"/>
          <w:lang w:val="en-US"/>
        </w:rPr>
        <w:t xml:space="preserve"> 202</w:t>
      </w:r>
      <w:r w:rsidR="00B9445E" w:rsidRPr="00D52259">
        <w:rPr>
          <w:b/>
          <w:sz w:val="22"/>
          <w:szCs w:val="22"/>
          <w:lang w:val="en-US"/>
        </w:rPr>
        <w:t>3</w:t>
      </w:r>
      <w:r w:rsidR="00595BA7" w:rsidRPr="005D5379">
        <w:rPr>
          <w:b/>
          <w:sz w:val="22"/>
          <w:szCs w:val="22"/>
          <w:lang w:val="en-US"/>
        </w:rPr>
        <w:t>.</w:t>
      </w:r>
      <w:r w:rsidRPr="005D5379">
        <w:rPr>
          <w:b/>
          <w:sz w:val="22"/>
          <w:szCs w:val="22"/>
          <w:lang w:val="en-US"/>
        </w:rPr>
        <w:t xml:space="preserve"> </w:t>
      </w:r>
      <w:r w:rsidR="00B22B90" w:rsidRPr="00B22B90">
        <w:rPr>
          <w:b/>
          <w:sz w:val="22"/>
          <w:szCs w:val="22"/>
          <w:lang w:val="en-US"/>
        </w:rPr>
        <w:t xml:space="preserve">The international technology group Körber signed an agreement on a close partnership and the acquisition of a minority share </w:t>
      </w:r>
      <w:r w:rsidR="00B22B90">
        <w:rPr>
          <w:b/>
          <w:sz w:val="22"/>
          <w:szCs w:val="22"/>
          <w:lang w:val="en-US"/>
        </w:rPr>
        <w:t xml:space="preserve">of the Franz Ziel GmbH. </w:t>
      </w:r>
      <w:r w:rsidR="004201C6">
        <w:rPr>
          <w:b/>
          <w:sz w:val="22"/>
          <w:szCs w:val="22"/>
          <w:lang w:val="en-US"/>
        </w:rPr>
        <w:t xml:space="preserve">Franz Ziel offers pharmaceutical solutions and aseptic process equipment and is leading with its isolator technologies. </w:t>
      </w:r>
      <w:r w:rsidR="004201C6" w:rsidRPr="004201C6">
        <w:rPr>
          <w:b/>
          <w:sz w:val="22"/>
          <w:szCs w:val="22"/>
          <w:lang w:val="en-US"/>
        </w:rPr>
        <w:t xml:space="preserve">Together with Franz Ziel’s solutions, Körber will </w:t>
      </w:r>
      <w:r w:rsidR="004201C6">
        <w:rPr>
          <w:b/>
          <w:sz w:val="22"/>
          <w:szCs w:val="22"/>
          <w:lang w:val="en-US"/>
        </w:rPr>
        <w:t>be able to support</w:t>
      </w:r>
      <w:r w:rsidR="004201C6" w:rsidRPr="004201C6">
        <w:rPr>
          <w:b/>
          <w:sz w:val="22"/>
          <w:szCs w:val="22"/>
          <w:lang w:val="en-US"/>
        </w:rPr>
        <w:t xml:space="preserve"> customers </w:t>
      </w:r>
      <w:r w:rsidR="004201C6">
        <w:rPr>
          <w:b/>
          <w:sz w:val="22"/>
          <w:szCs w:val="22"/>
          <w:lang w:val="en-US"/>
        </w:rPr>
        <w:t xml:space="preserve">in the pharmaceutical and biotech industries even better in meeting the increasing requirements in the future. </w:t>
      </w:r>
    </w:p>
    <w:p w14:paraId="7E2CE6CB" w14:textId="64403D6E" w:rsidR="00200D4E" w:rsidRPr="005D5379" w:rsidRDefault="00200D4E" w:rsidP="002067B8">
      <w:pPr>
        <w:spacing w:line="276" w:lineRule="auto"/>
        <w:rPr>
          <w:sz w:val="22"/>
          <w:szCs w:val="22"/>
          <w:lang w:val="en-US"/>
        </w:rPr>
      </w:pPr>
    </w:p>
    <w:p w14:paraId="3F185415" w14:textId="147F0ADA" w:rsidR="004201C6" w:rsidRDefault="004201C6" w:rsidP="002067B8">
      <w:pPr>
        <w:spacing w:line="276" w:lineRule="auto"/>
        <w:rPr>
          <w:sz w:val="22"/>
          <w:szCs w:val="22"/>
          <w:lang w:val="en-US"/>
        </w:rPr>
      </w:pPr>
      <w:r w:rsidRPr="004201C6">
        <w:rPr>
          <w:sz w:val="22"/>
          <w:szCs w:val="22"/>
          <w:lang w:val="en-US"/>
        </w:rPr>
        <w:t>The Körber Group expands i</w:t>
      </w:r>
      <w:r>
        <w:rPr>
          <w:sz w:val="22"/>
          <w:szCs w:val="22"/>
          <w:lang w:val="en-US"/>
        </w:rPr>
        <w:t>ts</w:t>
      </w:r>
      <w:r w:rsidRPr="004201C6">
        <w:rPr>
          <w:sz w:val="22"/>
          <w:szCs w:val="22"/>
          <w:lang w:val="en-US"/>
        </w:rPr>
        <w:t xml:space="preserve"> </w:t>
      </w:r>
      <w:r>
        <w:rPr>
          <w:sz w:val="22"/>
          <w:szCs w:val="22"/>
          <w:lang w:val="en-US"/>
        </w:rPr>
        <w:t>market expertise</w:t>
      </w:r>
      <w:r w:rsidRPr="004201C6">
        <w:rPr>
          <w:sz w:val="22"/>
          <w:szCs w:val="22"/>
          <w:lang w:val="en-US"/>
        </w:rPr>
        <w:t xml:space="preserve"> in the field of cleanroom technolog</w:t>
      </w:r>
      <w:r>
        <w:rPr>
          <w:sz w:val="22"/>
          <w:szCs w:val="22"/>
          <w:lang w:val="en-US"/>
        </w:rPr>
        <w:t>y</w:t>
      </w:r>
      <w:r w:rsidRPr="004201C6">
        <w:rPr>
          <w:sz w:val="22"/>
          <w:szCs w:val="22"/>
          <w:lang w:val="en-US"/>
        </w:rPr>
        <w:t xml:space="preserve"> for the pharmaceutical and biotech industries. For customers</w:t>
      </w:r>
      <w:r>
        <w:rPr>
          <w:sz w:val="22"/>
          <w:szCs w:val="22"/>
          <w:lang w:val="en-US"/>
        </w:rPr>
        <w:t xml:space="preserve"> from the Körber Business Area Pharma</w:t>
      </w:r>
      <w:r w:rsidRPr="004201C6">
        <w:rPr>
          <w:sz w:val="22"/>
          <w:szCs w:val="22"/>
          <w:lang w:val="en-US"/>
        </w:rPr>
        <w:t xml:space="preserve">, </w:t>
      </w:r>
      <w:r>
        <w:rPr>
          <w:sz w:val="22"/>
          <w:szCs w:val="22"/>
          <w:lang w:val="en-US"/>
        </w:rPr>
        <w:t>Franz Ziel</w:t>
      </w:r>
      <w:r w:rsidRPr="004201C6">
        <w:rPr>
          <w:sz w:val="22"/>
          <w:szCs w:val="22"/>
          <w:lang w:val="en-US"/>
        </w:rPr>
        <w:t xml:space="preserve">'s solutions are a perfect fit </w:t>
      </w:r>
      <w:r w:rsidR="00576AA1">
        <w:rPr>
          <w:sz w:val="22"/>
          <w:szCs w:val="22"/>
          <w:lang w:val="en-US"/>
        </w:rPr>
        <w:t>with</w:t>
      </w:r>
      <w:r w:rsidRPr="004201C6">
        <w:rPr>
          <w:sz w:val="22"/>
          <w:szCs w:val="22"/>
          <w:lang w:val="en-US"/>
        </w:rPr>
        <w:t xml:space="preserve"> </w:t>
      </w:r>
      <w:r>
        <w:rPr>
          <w:sz w:val="22"/>
          <w:szCs w:val="22"/>
          <w:lang w:val="en-US"/>
        </w:rPr>
        <w:t>Körber’s</w:t>
      </w:r>
      <w:r w:rsidRPr="004201C6">
        <w:rPr>
          <w:sz w:val="22"/>
          <w:szCs w:val="22"/>
          <w:lang w:val="en-US"/>
        </w:rPr>
        <w:t xml:space="preserve"> inspection and packaging solutions. Customers benefit from complementary solutions in an integrated portfolio of hardware, </w:t>
      </w:r>
      <w:proofErr w:type="gramStart"/>
      <w:r w:rsidRPr="004201C6">
        <w:rPr>
          <w:sz w:val="22"/>
          <w:szCs w:val="22"/>
          <w:lang w:val="en-US"/>
        </w:rPr>
        <w:t>software</w:t>
      </w:r>
      <w:proofErr w:type="gramEnd"/>
      <w:r w:rsidRPr="004201C6">
        <w:rPr>
          <w:sz w:val="22"/>
          <w:szCs w:val="22"/>
          <w:lang w:val="en-US"/>
        </w:rPr>
        <w:t xml:space="preserve"> and digital solutions.</w:t>
      </w:r>
    </w:p>
    <w:p w14:paraId="7241CD56" w14:textId="616F6103" w:rsidR="00226EA4" w:rsidRPr="005D5379" w:rsidRDefault="00226EA4" w:rsidP="002067B8">
      <w:pPr>
        <w:spacing w:line="276" w:lineRule="auto"/>
        <w:rPr>
          <w:sz w:val="22"/>
          <w:szCs w:val="22"/>
          <w:lang w:val="en-US"/>
        </w:rPr>
      </w:pPr>
    </w:p>
    <w:p w14:paraId="1D0802B8" w14:textId="1F26E7DB" w:rsidR="00576AA1" w:rsidRDefault="00576AA1" w:rsidP="002067B8">
      <w:pPr>
        <w:spacing w:line="276" w:lineRule="auto"/>
        <w:rPr>
          <w:sz w:val="22"/>
          <w:szCs w:val="22"/>
          <w:lang w:val="en-US"/>
        </w:rPr>
      </w:pPr>
      <w:r w:rsidRPr="00576AA1">
        <w:rPr>
          <w:sz w:val="22"/>
          <w:szCs w:val="22"/>
          <w:lang w:val="en-US"/>
        </w:rPr>
        <w:t>Fr</w:t>
      </w:r>
      <w:r>
        <w:rPr>
          <w:sz w:val="22"/>
          <w:szCs w:val="22"/>
          <w:lang w:val="en-US"/>
        </w:rPr>
        <w:t>anz Ziel</w:t>
      </w:r>
      <w:r w:rsidRPr="00576AA1">
        <w:rPr>
          <w:sz w:val="22"/>
          <w:szCs w:val="22"/>
          <w:lang w:val="en-US"/>
        </w:rPr>
        <w:t xml:space="preserve">'s comprehensive process solutions ensure the best possible protection of products, </w:t>
      </w:r>
      <w:r w:rsidR="008324A4">
        <w:rPr>
          <w:sz w:val="22"/>
          <w:szCs w:val="22"/>
          <w:lang w:val="en-US"/>
        </w:rPr>
        <w:t>personnel</w:t>
      </w:r>
      <w:r>
        <w:rPr>
          <w:sz w:val="22"/>
          <w:szCs w:val="22"/>
          <w:lang w:val="en-US"/>
        </w:rPr>
        <w:t>,</w:t>
      </w:r>
      <w:r w:rsidRPr="00576AA1">
        <w:rPr>
          <w:sz w:val="22"/>
          <w:szCs w:val="22"/>
          <w:lang w:val="en-US"/>
        </w:rPr>
        <w:t xml:space="preserve"> and </w:t>
      </w:r>
      <w:r>
        <w:rPr>
          <w:sz w:val="22"/>
          <w:szCs w:val="22"/>
          <w:lang w:val="en-US"/>
        </w:rPr>
        <w:t>manufacturing environment</w:t>
      </w:r>
      <w:r w:rsidR="008324A4">
        <w:rPr>
          <w:sz w:val="22"/>
          <w:szCs w:val="22"/>
          <w:lang w:val="en-US"/>
        </w:rPr>
        <w:t>s</w:t>
      </w:r>
      <w:r>
        <w:rPr>
          <w:sz w:val="22"/>
          <w:szCs w:val="22"/>
          <w:lang w:val="en-US"/>
        </w:rPr>
        <w:t xml:space="preserve"> during the production</w:t>
      </w:r>
      <w:r w:rsidRPr="00576AA1">
        <w:rPr>
          <w:sz w:val="22"/>
          <w:szCs w:val="22"/>
          <w:lang w:val="en-US"/>
        </w:rPr>
        <w:t xml:space="preserve"> of vital medicines. </w:t>
      </w:r>
      <w:r>
        <w:rPr>
          <w:sz w:val="22"/>
          <w:szCs w:val="22"/>
          <w:lang w:val="en-US"/>
        </w:rPr>
        <w:t>T</w:t>
      </w:r>
      <w:r w:rsidRPr="00576AA1">
        <w:rPr>
          <w:sz w:val="22"/>
          <w:szCs w:val="22"/>
          <w:lang w:val="en-US"/>
        </w:rPr>
        <w:t>he innovative systems meet the highest requirements of the highly regulated pharmaceutical industry.</w:t>
      </w:r>
    </w:p>
    <w:p w14:paraId="738BBA48" w14:textId="52765311" w:rsidR="009F1929" w:rsidRDefault="009F1929" w:rsidP="002067B8">
      <w:pPr>
        <w:spacing w:line="276" w:lineRule="auto"/>
        <w:rPr>
          <w:sz w:val="22"/>
          <w:szCs w:val="22"/>
          <w:lang w:val="en-US"/>
        </w:rPr>
      </w:pPr>
    </w:p>
    <w:p w14:paraId="205D9735" w14:textId="7966A37C" w:rsidR="009F1929" w:rsidRDefault="009F1929" w:rsidP="002067B8">
      <w:pPr>
        <w:spacing w:line="276" w:lineRule="auto"/>
        <w:rPr>
          <w:sz w:val="22"/>
          <w:szCs w:val="22"/>
          <w:lang w:val="en-US"/>
        </w:rPr>
      </w:pPr>
      <w:r>
        <w:rPr>
          <w:sz w:val="22"/>
          <w:szCs w:val="22"/>
          <w:lang w:val="en-US"/>
        </w:rPr>
        <w:t xml:space="preserve">“Franz Ziel’s offering </w:t>
      </w:r>
      <w:r w:rsidRPr="009F1929">
        <w:rPr>
          <w:sz w:val="22"/>
          <w:szCs w:val="22"/>
          <w:lang w:val="en-US"/>
        </w:rPr>
        <w:t>is a great extension of our existing product portfolio and another important milestone on the way to our goal of offering products and solutions for customers from the pharmaceutical and biotech industry along the entire value chain from a single source</w:t>
      </w:r>
      <w:r w:rsidR="001D6230">
        <w:rPr>
          <w:sz w:val="22"/>
          <w:szCs w:val="22"/>
          <w:lang w:val="en-US"/>
        </w:rPr>
        <w:t>,</w:t>
      </w:r>
      <w:r>
        <w:rPr>
          <w:sz w:val="22"/>
          <w:szCs w:val="22"/>
          <w:lang w:val="en-US"/>
        </w:rPr>
        <w:t>” states Erich Hoch, CTO &amp; COO of the Körber Group. “</w:t>
      </w:r>
      <w:r w:rsidRPr="009F1929">
        <w:rPr>
          <w:sz w:val="22"/>
          <w:szCs w:val="22"/>
          <w:lang w:val="en-US"/>
        </w:rPr>
        <w:t>This proves once again that Körber, with its entrepreneurial DNA, is a strong partner for technologically innovative companies</w:t>
      </w:r>
      <w:r w:rsidR="001D6230">
        <w:rPr>
          <w:sz w:val="22"/>
          <w:szCs w:val="22"/>
          <w:lang w:val="en-US"/>
        </w:rPr>
        <w:t>.</w:t>
      </w:r>
      <w:r>
        <w:rPr>
          <w:sz w:val="22"/>
          <w:szCs w:val="22"/>
          <w:lang w:val="en-US"/>
        </w:rPr>
        <w:t>”</w:t>
      </w:r>
    </w:p>
    <w:p w14:paraId="442E1268" w14:textId="719AC068" w:rsidR="00B7515F" w:rsidRDefault="00B7515F" w:rsidP="00EE4EA1">
      <w:pPr>
        <w:spacing w:line="276" w:lineRule="auto"/>
        <w:rPr>
          <w:sz w:val="22"/>
          <w:szCs w:val="22"/>
          <w:lang w:val="en-US"/>
        </w:rPr>
      </w:pPr>
    </w:p>
    <w:p w14:paraId="260A3EB4" w14:textId="7636DDA2" w:rsidR="00B7515F" w:rsidRPr="001D6230" w:rsidRDefault="001D6230" w:rsidP="00EE4EA1">
      <w:pPr>
        <w:spacing w:line="276" w:lineRule="auto"/>
        <w:rPr>
          <w:sz w:val="22"/>
          <w:szCs w:val="22"/>
          <w:lang w:val="en-US"/>
        </w:rPr>
      </w:pPr>
      <w:r w:rsidRPr="001D6230">
        <w:rPr>
          <w:sz w:val="22"/>
          <w:szCs w:val="22"/>
          <w:lang w:val="en-US"/>
        </w:rPr>
        <w:t xml:space="preserve">“With the partnership and the minority </w:t>
      </w:r>
      <w:r>
        <w:rPr>
          <w:sz w:val="22"/>
          <w:szCs w:val="22"/>
          <w:lang w:val="en-US"/>
        </w:rPr>
        <w:t>share</w:t>
      </w:r>
      <w:r w:rsidRPr="001D6230">
        <w:rPr>
          <w:sz w:val="22"/>
          <w:szCs w:val="22"/>
          <w:lang w:val="en-US"/>
        </w:rPr>
        <w:t xml:space="preserve"> in </w:t>
      </w:r>
      <w:r>
        <w:rPr>
          <w:sz w:val="22"/>
          <w:szCs w:val="22"/>
          <w:lang w:val="en-US"/>
        </w:rPr>
        <w:t>Franz Ziel</w:t>
      </w:r>
      <w:r w:rsidRPr="001D6230">
        <w:rPr>
          <w:sz w:val="22"/>
          <w:szCs w:val="22"/>
          <w:lang w:val="en-US"/>
        </w:rPr>
        <w:t>, we are further expanding the product portfolio in a strategic area for the benefit of our customers</w:t>
      </w:r>
      <w:r>
        <w:rPr>
          <w:sz w:val="22"/>
          <w:szCs w:val="22"/>
          <w:lang w:val="en-US"/>
        </w:rPr>
        <w:t>,”</w:t>
      </w:r>
      <w:r w:rsidR="00B7515F" w:rsidRPr="001D6230">
        <w:rPr>
          <w:sz w:val="22"/>
          <w:szCs w:val="22"/>
          <w:lang w:val="en-US"/>
        </w:rPr>
        <w:t xml:space="preserve"> </w:t>
      </w:r>
      <w:r>
        <w:rPr>
          <w:sz w:val="22"/>
          <w:szCs w:val="22"/>
          <w:lang w:val="en-US"/>
        </w:rPr>
        <w:t>adds</w:t>
      </w:r>
      <w:r w:rsidR="00B7515F" w:rsidRPr="001D6230">
        <w:rPr>
          <w:sz w:val="22"/>
          <w:szCs w:val="22"/>
          <w:lang w:val="en-US"/>
        </w:rPr>
        <w:t xml:space="preserve"> Jörn </w:t>
      </w:r>
      <w:proofErr w:type="spellStart"/>
      <w:r w:rsidR="00B7515F" w:rsidRPr="001D6230">
        <w:rPr>
          <w:sz w:val="22"/>
          <w:szCs w:val="22"/>
          <w:lang w:val="en-US"/>
        </w:rPr>
        <w:t>Gossé</w:t>
      </w:r>
      <w:proofErr w:type="spellEnd"/>
      <w:r w:rsidR="00B7515F" w:rsidRPr="001D6230">
        <w:rPr>
          <w:sz w:val="22"/>
          <w:szCs w:val="22"/>
          <w:lang w:val="en-US"/>
        </w:rPr>
        <w:t xml:space="preserve">, CEO </w:t>
      </w:r>
      <w:r>
        <w:rPr>
          <w:sz w:val="22"/>
          <w:szCs w:val="22"/>
          <w:lang w:val="en-US"/>
        </w:rPr>
        <w:t>of the Körber Business Area</w:t>
      </w:r>
      <w:r w:rsidR="00B7515F" w:rsidRPr="001D6230">
        <w:rPr>
          <w:sz w:val="22"/>
          <w:szCs w:val="22"/>
          <w:lang w:val="en-US"/>
        </w:rPr>
        <w:t xml:space="preserve"> Pharma</w:t>
      </w:r>
      <w:r w:rsidR="00DF6C24" w:rsidRPr="001D6230">
        <w:rPr>
          <w:sz w:val="22"/>
          <w:szCs w:val="22"/>
          <w:lang w:val="en-US"/>
        </w:rPr>
        <w:t>.</w:t>
      </w:r>
      <w:r>
        <w:rPr>
          <w:sz w:val="22"/>
          <w:szCs w:val="22"/>
          <w:lang w:val="en-US"/>
        </w:rPr>
        <w:t xml:space="preserve"> </w:t>
      </w:r>
      <w:r w:rsidRPr="001D6230">
        <w:rPr>
          <w:sz w:val="22"/>
          <w:szCs w:val="22"/>
          <w:lang w:val="en-US"/>
        </w:rPr>
        <w:t>“We are now in an even better position to support our customers at a significantly earlier stage within their production process when processing their pharmaceutical products.</w:t>
      </w:r>
      <w:r>
        <w:rPr>
          <w:sz w:val="22"/>
          <w:szCs w:val="22"/>
          <w:lang w:val="en-US"/>
        </w:rPr>
        <w:t>”</w:t>
      </w:r>
    </w:p>
    <w:p w14:paraId="39F1A591" w14:textId="784FB374" w:rsidR="00EE4EA1" w:rsidRDefault="00EE4EA1" w:rsidP="00EE4EA1">
      <w:pPr>
        <w:spacing w:line="276" w:lineRule="auto"/>
        <w:rPr>
          <w:sz w:val="22"/>
          <w:szCs w:val="22"/>
          <w:lang w:val="en-US"/>
        </w:rPr>
      </w:pPr>
    </w:p>
    <w:p w14:paraId="24A45411" w14:textId="0BA94165" w:rsidR="001D6230" w:rsidRPr="001D6230" w:rsidRDefault="001D6230" w:rsidP="00EE4EA1">
      <w:pPr>
        <w:spacing w:line="276" w:lineRule="auto"/>
        <w:rPr>
          <w:sz w:val="22"/>
          <w:szCs w:val="22"/>
          <w:lang w:val="en-US"/>
        </w:rPr>
      </w:pPr>
      <w:r>
        <w:rPr>
          <w:sz w:val="22"/>
          <w:szCs w:val="22"/>
          <w:lang w:val="en-US"/>
        </w:rPr>
        <w:t>“</w:t>
      </w:r>
      <w:r w:rsidRPr="001D6230">
        <w:rPr>
          <w:sz w:val="22"/>
          <w:szCs w:val="22"/>
          <w:lang w:val="en-US"/>
        </w:rPr>
        <w:t xml:space="preserve">We are very pleased to have </w:t>
      </w:r>
      <w:r>
        <w:rPr>
          <w:sz w:val="22"/>
          <w:szCs w:val="22"/>
          <w:lang w:val="en-US"/>
        </w:rPr>
        <w:t>Körber</w:t>
      </w:r>
      <w:r w:rsidRPr="001D6230">
        <w:rPr>
          <w:sz w:val="22"/>
          <w:szCs w:val="22"/>
          <w:lang w:val="en-US"/>
        </w:rPr>
        <w:t xml:space="preserve"> as a strong and reliable partner at our side and see our company well prepared for a successful and secure future</w:t>
      </w:r>
      <w:r>
        <w:rPr>
          <w:sz w:val="22"/>
          <w:szCs w:val="22"/>
          <w:lang w:val="en-US"/>
        </w:rPr>
        <w:t xml:space="preserve">,” says Olaf Ziel, </w:t>
      </w:r>
      <w:proofErr w:type="gramStart"/>
      <w:r>
        <w:rPr>
          <w:sz w:val="22"/>
          <w:szCs w:val="22"/>
          <w:lang w:val="en-US"/>
        </w:rPr>
        <w:t>CEO</w:t>
      </w:r>
      <w:proofErr w:type="gramEnd"/>
      <w:r>
        <w:rPr>
          <w:sz w:val="22"/>
          <w:szCs w:val="22"/>
          <w:lang w:val="en-US"/>
        </w:rPr>
        <w:t xml:space="preserve"> and owner of Franz Ziel. “</w:t>
      </w:r>
      <w:r w:rsidRPr="001D6230">
        <w:rPr>
          <w:sz w:val="22"/>
          <w:szCs w:val="22"/>
          <w:lang w:val="en-US"/>
        </w:rPr>
        <w:t xml:space="preserve">The joint further development </w:t>
      </w:r>
      <w:r>
        <w:rPr>
          <w:sz w:val="22"/>
          <w:szCs w:val="22"/>
          <w:lang w:val="en-US"/>
        </w:rPr>
        <w:t>to</w:t>
      </w:r>
      <w:r w:rsidRPr="001D6230">
        <w:rPr>
          <w:sz w:val="22"/>
          <w:szCs w:val="22"/>
          <w:lang w:val="en-US"/>
        </w:rPr>
        <w:t xml:space="preserve"> a turnkey provider, access to the global sales and service network, the potential in the areas of digitization, Pharma 4.0, software and AI </w:t>
      </w:r>
      <w:r w:rsidRPr="001D6230">
        <w:rPr>
          <w:sz w:val="22"/>
          <w:szCs w:val="22"/>
          <w:lang w:val="en-US"/>
        </w:rPr>
        <w:lastRenderedPageBreak/>
        <w:t>solutions, and last but not least, access to expanded production capacities were convincing arguments for entering into this partnership.</w:t>
      </w:r>
      <w:r>
        <w:rPr>
          <w:sz w:val="22"/>
          <w:szCs w:val="22"/>
          <w:lang w:val="en-US"/>
        </w:rPr>
        <w:t>”</w:t>
      </w:r>
    </w:p>
    <w:p w14:paraId="07A65D4E" w14:textId="77777777" w:rsidR="001D6230" w:rsidRPr="005D5379" w:rsidRDefault="001D6230" w:rsidP="001D6230">
      <w:pPr>
        <w:spacing w:line="276" w:lineRule="auto"/>
        <w:rPr>
          <w:sz w:val="22"/>
          <w:szCs w:val="22"/>
          <w:lang w:val="en-US"/>
        </w:rPr>
      </w:pPr>
    </w:p>
    <w:p w14:paraId="3150DAA4" w14:textId="145620D3" w:rsidR="001D6230" w:rsidRDefault="001D6230" w:rsidP="001D6230">
      <w:pPr>
        <w:spacing w:line="276" w:lineRule="auto"/>
        <w:rPr>
          <w:sz w:val="22"/>
          <w:szCs w:val="22"/>
          <w:lang w:val="en-US"/>
        </w:rPr>
      </w:pPr>
      <w:r w:rsidRPr="001D6230">
        <w:rPr>
          <w:sz w:val="22"/>
          <w:szCs w:val="22"/>
          <w:lang w:val="en-US"/>
        </w:rPr>
        <w:t xml:space="preserve">The transaction is subject to customary closing conditions and regulatory approvals. </w:t>
      </w:r>
    </w:p>
    <w:p w14:paraId="47360DED" w14:textId="77777777" w:rsidR="001D6230" w:rsidRPr="001D6230" w:rsidRDefault="001D6230" w:rsidP="001D6230">
      <w:pPr>
        <w:spacing w:line="276" w:lineRule="auto"/>
        <w:rPr>
          <w:sz w:val="22"/>
          <w:szCs w:val="22"/>
          <w:lang w:val="en-US"/>
        </w:rPr>
      </w:pPr>
    </w:p>
    <w:p w14:paraId="3EDAB191" w14:textId="1B375354" w:rsidR="0093268B" w:rsidRPr="001D6230" w:rsidRDefault="0093268B" w:rsidP="0093268B">
      <w:pPr>
        <w:spacing w:line="276" w:lineRule="auto"/>
        <w:jc w:val="center"/>
        <w:rPr>
          <w:sz w:val="22"/>
          <w:szCs w:val="22"/>
          <w:lang w:val="en-US"/>
        </w:rPr>
      </w:pPr>
      <w:r w:rsidRPr="001D6230">
        <w:rPr>
          <w:sz w:val="22"/>
          <w:szCs w:val="22"/>
          <w:lang w:val="en-US"/>
        </w:rPr>
        <w:t xml:space="preserve">– </w:t>
      </w:r>
      <w:r w:rsidR="001D6230">
        <w:rPr>
          <w:sz w:val="22"/>
          <w:szCs w:val="22"/>
          <w:lang w:val="en-US"/>
        </w:rPr>
        <w:t>end</w:t>
      </w:r>
      <w:r w:rsidRPr="001D6230">
        <w:rPr>
          <w:sz w:val="22"/>
          <w:szCs w:val="22"/>
          <w:lang w:val="en-US"/>
        </w:rPr>
        <w:t xml:space="preserve"> –</w:t>
      </w:r>
    </w:p>
    <w:p w14:paraId="66DACFAE" w14:textId="77777777" w:rsidR="0093268B" w:rsidRPr="001D6230" w:rsidRDefault="0093268B" w:rsidP="0093268B">
      <w:pPr>
        <w:spacing w:line="276" w:lineRule="auto"/>
        <w:jc w:val="center"/>
        <w:rPr>
          <w:sz w:val="10"/>
          <w:szCs w:val="10"/>
          <w:lang w:val="en-US"/>
        </w:rPr>
      </w:pPr>
    </w:p>
    <w:p w14:paraId="5C6F0721" w14:textId="77777777" w:rsidR="002B1F43" w:rsidRPr="001D6230" w:rsidRDefault="002B1F43" w:rsidP="003323B1">
      <w:pPr>
        <w:spacing w:line="276" w:lineRule="auto"/>
        <w:jc w:val="both"/>
        <w:rPr>
          <w:b/>
          <w:sz w:val="22"/>
          <w:szCs w:val="22"/>
          <w:lang w:val="en-US"/>
        </w:rPr>
      </w:pPr>
    </w:p>
    <w:p w14:paraId="5DD9DE1C" w14:textId="77777777" w:rsidR="002B1F43" w:rsidRPr="001D6230" w:rsidRDefault="002B1F43" w:rsidP="003323B1">
      <w:pPr>
        <w:spacing w:line="276" w:lineRule="auto"/>
        <w:jc w:val="both"/>
        <w:rPr>
          <w:b/>
          <w:sz w:val="22"/>
          <w:szCs w:val="22"/>
          <w:lang w:val="en-US"/>
        </w:rPr>
      </w:pPr>
    </w:p>
    <w:p w14:paraId="52BD2D84" w14:textId="7FCB7D9A" w:rsidR="003323B1" w:rsidRPr="001B6393" w:rsidRDefault="001D6230" w:rsidP="003323B1">
      <w:pPr>
        <w:spacing w:line="276" w:lineRule="auto"/>
        <w:jc w:val="both"/>
        <w:rPr>
          <w:b/>
          <w:sz w:val="22"/>
          <w:szCs w:val="22"/>
          <w:lang w:val="en-US"/>
        </w:rPr>
      </w:pPr>
      <w:r w:rsidRPr="001B6393">
        <w:rPr>
          <w:b/>
          <w:sz w:val="22"/>
          <w:szCs w:val="22"/>
          <w:lang w:val="en-US"/>
        </w:rPr>
        <w:t>About</w:t>
      </w:r>
      <w:r w:rsidR="003323B1" w:rsidRPr="001B6393">
        <w:rPr>
          <w:b/>
          <w:sz w:val="22"/>
          <w:szCs w:val="22"/>
          <w:lang w:val="en-US"/>
        </w:rPr>
        <w:t xml:space="preserve"> Körber </w:t>
      </w:r>
    </w:p>
    <w:p w14:paraId="71C74789" w14:textId="77D32E50" w:rsidR="006C15B6" w:rsidRPr="001B6393" w:rsidRDefault="008324A4" w:rsidP="006C15B6">
      <w:pPr>
        <w:spacing w:line="276" w:lineRule="auto"/>
        <w:rPr>
          <w:rStyle w:val="Hyperlink"/>
          <w:sz w:val="22"/>
          <w:szCs w:val="22"/>
          <w:lang w:val="en-US"/>
        </w:rPr>
      </w:pPr>
      <w:r w:rsidRPr="008324A4">
        <w:rPr>
          <w:sz w:val="22"/>
          <w:szCs w:val="22"/>
          <w:lang w:val="en-US"/>
        </w:rPr>
        <w:t>We are Körber – an international technology group with more than 12,000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r w:rsidR="00A444E3" w:rsidRPr="001B6393">
        <w:rPr>
          <w:sz w:val="22"/>
          <w:szCs w:val="22"/>
          <w:lang w:val="en-US"/>
        </w:rPr>
        <w:t xml:space="preserve">: </w:t>
      </w:r>
      <w:hyperlink r:id="rId8" w:history="1">
        <w:r w:rsidR="001B6393">
          <w:rPr>
            <w:rStyle w:val="Hyperlink"/>
            <w:sz w:val="22"/>
            <w:szCs w:val="22"/>
            <w:lang w:val="en-US"/>
          </w:rPr>
          <w:t>http://www.koerber.com/en</w:t>
        </w:r>
      </w:hyperlink>
    </w:p>
    <w:p w14:paraId="4F110242" w14:textId="6667E3EE" w:rsidR="00EE4EA1" w:rsidRPr="001B6393" w:rsidRDefault="00EE4EA1" w:rsidP="00FD09F1">
      <w:pPr>
        <w:spacing w:line="276" w:lineRule="auto"/>
        <w:rPr>
          <w:rFonts w:ascii="Helvetica 75 Bold" w:hAnsi="Helvetica 75 Bold"/>
          <w:sz w:val="10"/>
          <w:szCs w:val="10"/>
          <w:lang w:val="en-US"/>
        </w:rPr>
      </w:pPr>
    </w:p>
    <w:p w14:paraId="385C9994" w14:textId="77777777" w:rsidR="00B9445E" w:rsidRPr="001B6393" w:rsidRDefault="00B9445E" w:rsidP="00A00DCF">
      <w:pPr>
        <w:spacing w:line="276" w:lineRule="auto"/>
        <w:jc w:val="both"/>
        <w:rPr>
          <w:b/>
          <w:sz w:val="22"/>
          <w:szCs w:val="22"/>
          <w:lang w:val="en-US"/>
        </w:rPr>
      </w:pPr>
    </w:p>
    <w:p w14:paraId="7CD8F16D" w14:textId="5D3521A4" w:rsidR="00A00DCF" w:rsidRPr="001D6230" w:rsidRDefault="001D6230" w:rsidP="00A00DCF">
      <w:pPr>
        <w:spacing w:line="276" w:lineRule="auto"/>
        <w:jc w:val="both"/>
        <w:rPr>
          <w:b/>
          <w:sz w:val="22"/>
          <w:szCs w:val="22"/>
          <w:lang w:val="en-US"/>
        </w:rPr>
      </w:pPr>
      <w:r w:rsidRPr="001D6230">
        <w:rPr>
          <w:b/>
          <w:sz w:val="22"/>
          <w:szCs w:val="22"/>
          <w:lang w:val="en-US"/>
        </w:rPr>
        <w:t xml:space="preserve">About the Körber Business Area Pharma </w:t>
      </w:r>
    </w:p>
    <w:p w14:paraId="6138436D" w14:textId="0CF9C1F7" w:rsidR="00B9445E" w:rsidRPr="001B6393" w:rsidRDefault="001B6393" w:rsidP="00DF74FD">
      <w:pPr>
        <w:spacing w:line="276" w:lineRule="auto"/>
        <w:jc w:val="both"/>
        <w:rPr>
          <w:sz w:val="22"/>
          <w:szCs w:val="22"/>
          <w:lang w:val="en-US"/>
        </w:rPr>
      </w:pPr>
      <w:r w:rsidRPr="001B6393">
        <w:rPr>
          <w:sz w:val="22"/>
          <w:szCs w:val="22"/>
          <w:lang w:val="en-US"/>
        </w:rPr>
        <w:t>At Business Area Pharma, we deliver the difference along the entire pharmaceutical value chain by offering a unique portfolio of integrated solutions. Based on in-depth experience spanning consulting, inspection, transport systems, packaging machines and materials, track and trace and software, we understand the challenges in pharmaceutical processes and regulation that our customers face day to day, from the beginning to the end of their production. For them, we deliver the difference to unlock the potential of global pharmaceutical and biotech manufacturing.</w:t>
      </w:r>
    </w:p>
    <w:p w14:paraId="6492D447" w14:textId="77777777" w:rsidR="001B6393" w:rsidRPr="001B6393" w:rsidRDefault="001B6393" w:rsidP="00DF74FD">
      <w:pPr>
        <w:spacing w:line="276" w:lineRule="auto"/>
        <w:jc w:val="both"/>
        <w:rPr>
          <w:b/>
          <w:sz w:val="22"/>
          <w:szCs w:val="22"/>
          <w:lang w:val="en-US"/>
        </w:rPr>
      </w:pPr>
    </w:p>
    <w:p w14:paraId="08B79AF5" w14:textId="31AB86FC" w:rsidR="00DF74FD" w:rsidRPr="001D6230" w:rsidRDefault="001D6230" w:rsidP="00DF74FD">
      <w:pPr>
        <w:spacing w:line="276" w:lineRule="auto"/>
        <w:jc w:val="both"/>
        <w:rPr>
          <w:b/>
          <w:sz w:val="22"/>
          <w:szCs w:val="22"/>
          <w:lang w:val="en-US"/>
        </w:rPr>
      </w:pPr>
      <w:r w:rsidRPr="001D6230">
        <w:rPr>
          <w:b/>
          <w:sz w:val="22"/>
          <w:szCs w:val="22"/>
          <w:lang w:val="en-US"/>
        </w:rPr>
        <w:t>About</w:t>
      </w:r>
      <w:r w:rsidR="00B04D11" w:rsidRPr="001D6230">
        <w:rPr>
          <w:b/>
          <w:sz w:val="22"/>
          <w:szCs w:val="22"/>
          <w:lang w:val="en-US"/>
        </w:rPr>
        <w:t xml:space="preserve"> </w:t>
      </w:r>
      <w:r w:rsidR="00B9445E" w:rsidRPr="001D6230">
        <w:rPr>
          <w:b/>
          <w:sz w:val="22"/>
          <w:szCs w:val="22"/>
          <w:lang w:val="en-US"/>
        </w:rPr>
        <w:t>Franz Ziel</w:t>
      </w:r>
    </w:p>
    <w:p w14:paraId="15971142" w14:textId="77777777" w:rsidR="008324A4" w:rsidRPr="008324A4" w:rsidRDefault="008324A4" w:rsidP="008324A4">
      <w:pPr>
        <w:spacing w:line="276" w:lineRule="auto"/>
        <w:rPr>
          <w:sz w:val="22"/>
          <w:szCs w:val="22"/>
          <w:lang w:val="en-US"/>
        </w:rPr>
      </w:pPr>
      <w:r w:rsidRPr="008324A4">
        <w:rPr>
          <w:sz w:val="22"/>
          <w:szCs w:val="22"/>
          <w:lang w:val="en-US"/>
        </w:rPr>
        <w:t>Franz Ziel GmbH is a family-run company supported by over 250 employees at its Billerbeck site in Germany. Franz Ziel USA Inc. as subsidiary in South Carolina ensures that our products and services are also accessible in the USA. With more than 40 years of experience, constant innovations and highly motivated professionals, our customers get tailor-made, individual solutions.</w:t>
      </w:r>
    </w:p>
    <w:p w14:paraId="7E99B560" w14:textId="79BAC738" w:rsidR="001B6393" w:rsidRDefault="008324A4" w:rsidP="008324A4">
      <w:pPr>
        <w:spacing w:line="276" w:lineRule="auto"/>
        <w:rPr>
          <w:sz w:val="22"/>
          <w:szCs w:val="22"/>
          <w:lang w:val="en-US"/>
        </w:rPr>
      </w:pPr>
      <w:r w:rsidRPr="008324A4">
        <w:rPr>
          <w:sz w:val="22"/>
          <w:szCs w:val="22"/>
          <w:lang w:val="en-US"/>
        </w:rPr>
        <w:t>We’re among the world market leaders in the production of high-tech equipment for the manufacture and processing of sterile medicines. As such, we’re closely linked with the pharmaceutical industry, a continuously growing sector with innovative and vital remedies for all of us.</w:t>
      </w:r>
    </w:p>
    <w:p w14:paraId="6F5B7826" w14:textId="231D4CA2" w:rsidR="001B6393" w:rsidRDefault="001B6393" w:rsidP="005825E2">
      <w:pPr>
        <w:spacing w:line="276" w:lineRule="auto"/>
        <w:rPr>
          <w:sz w:val="22"/>
          <w:szCs w:val="22"/>
          <w:lang w:val="en-US"/>
        </w:rPr>
      </w:pPr>
    </w:p>
    <w:p w14:paraId="36119C06" w14:textId="5C9B5C5B" w:rsidR="001B6393" w:rsidRDefault="001B6393" w:rsidP="005825E2">
      <w:pPr>
        <w:spacing w:line="276" w:lineRule="auto"/>
        <w:rPr>
          <w:sz w:val="22"/>
          <w:szCs w:val="22"/>
          <w:lang w:val="en-US"/>
        </w:rPr>
      </w:pPr>
    </w:p>
    <w:p w14:paraId="4F330884" w14:textId="73DA9AA6" w:rsidR="001B6393" w:rsidRDefault="001B6393" w:rsidP="005825E2">
      <w:pPr>
        <w:spacing w:line="276" w:lineRule="auto"/>
        <w:rPr>
          <w:sz w:val="22"/>
          <w:szCs w:val="22"/>
          <w:lang w:val="en-US"/>
        </w:rPr>
      </w:pPr>
    </w:p>
    <w:p w14:paraId="246BC552" w14:textId="77777777" w:rsidR="001B6393" w:rsidRPr="001D6230" w:rsidRDefault="001B6393" w:rsidP="005825E2">
      <w:pPr>
        <w:spacing w:line="276" w:lineRule="auto"/>
        <w:rPr>
          <w:sz w:val="22"/>
          <w:szCs w:val="22"/>
          <w:lang w:val="en-US"/>
        </w:rPr>
      </w:pPr>
    </w:p>
    <w:p w14:paraId="5FC1B543" w14:textId="0C63939F" w:rsidR="006C15B6" w:rsidRPr="001D6230" w:rsidRDefault="00131F95" w:rsidP="00FD09F1">
      <w:pPr>
        <w:spacing w:line="276" w:lineRule="auto"/>
        <w:rPr>
          <w:sz w:val="22"/>
          <w:szCs w:val="22"/>
          <w:lang w:val="en-US"/>
        </w:rPr>
        <w:sectPr w:rsidR="006C15B6" w:rsidRPr="001D6230" w:rsidSect="001D05DB">
          <w:headerReference w:type="even" r:id="rId9"/>
          <w:headerReference w:type="default" r:id="rId10"/>
          <w:footerReference w:type="default" r:id="rId11"/>
          <w:headerReference w:type="first" r:id="rId12"/>
          <w:footerReference w:type="first" r:id="rId13"/>
          <w:pgSz w:w="11906" w:h="16838" w:code="9"/>
          <w:pgMar w:top="2268" w:right="1418" w:bottom="1701" w:left="1418" w:header="1049" w:footer="567" w:gutter="0"/>
          <w:cols w:space="708"/>
          <w:titlePg/>
          <w:docGrid w:linePitch="360"/>
        </w:sectPr>
      </w:pPr>
      <w:r w:rsidRPr="001D6230">
        <w:rPr>
          <w:rFonts w:ascii="Helvetica 75 Bold" w:hAnsi="Helvetica 75 Bold"/>
          <w:sz w:val="22"/>
          <w:szCs w:val="22"/>
          <w:lang w:val="en-US"/>
        </w:rPr>
        <w:br w:type="textWrapping" w:clear="all"/>
      </w:r>
    </w:p>
    <w:p w14:paraId="5C33C05A" w14:textId="22272B3F" w:rsidR="00DF74FD" w:rsidRPr="001D6230" w:rsidRDefault="001D6230" w:rsidP="003212D5">
      <w:pPr>
        <w:rPr>
          <w:b/>
          <w:sz w:val="22"/>
          <w:szCs w:val="22"/>
          <w:lang w:val="en-US"/>
        </w:rPr>
      </w:pPr>
      <w:r w:rsidRPr="001D6230">
        <w:rPr>
          <w:b/>
          <w:sz w:val="22"/>
          <w:szCs w:val="22"/>
          <w:lang w:val="en-US"/>
        </w:rPr>
        <w:lastRenderedPageBreak/>
        <w:t>Contact business media</w:t>
      </w:r>
      <w:r w:rsidR="00DF74FD" w:rsidRPr="001D6230">
        <w:rPr>
          <w:b/>
          <w:sz w:val="22"/>
          <w:szCs w:val="22"/>
          <w:lang w:val="en-US"/>
        </w:rPr>
        <w:t>:</w:t>
      </w:r>
    </w:p>
    <w:p w14:paraId="48671E54" w14:textId="77777777" w:rsidR="00DF74FD" w:rsidRPr="001D6230" w:rsidRDefault="00DF74FD" w:rsidP="00DF74FD">
      <w:pPr>
        <w:spacing w:line="276" w:lineRule="auto"/>
        <w:jc w:val="both"/>
        <w:rPr>
          <w:sz w:val="20"/>
          <w:lang w:val="en-US"/>
        </w:rPr>
      </w:pPr>
    </w:p>
    <w:p w14:paraId="370349FE" w14:textId="25FF2D73" w:rsidR="00DF74FD" w:rsidRPr="005D5379" w:rsidRDefault="00654C7F" w:rsidP="00DF74FD">
      <w:pPr>
        <w:spacing w:line="276" w:lineRule="auto"/>
        <w:jc w:val="both"/>
        <w:rPr>
          <w:sz w:val="20"/>
          <w:lang w:val="en-US"/>
        </w:rPr>
      </w:pPr>
      <w:r>
        <w:rPr>
          <w:sz w:val="20"/>
          <w:lang w:val="en-US"/>
        </w:rPr>
        <w:t xml:space="preserve">Jörg Hermes </w:t>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sidR="00B9445E" w:rsidRPr="005D5379">
        <w:rPr>
          <w:sz w:val="20"/>
          <w:lang w:val="en-US"/>
        </w:rPr>
        <w:t xml:space="preserve">Lena Wouters </w:t>
      </w:r>
    </w:p>
    <w:p w14:paraId="143A6812" w14:textId="497F4C4D" w:rsidR="00DF74FD" w:rsidRPr="005D5379" w:rsidRDefault="00654C7F" w:rsidP="00DF74FD">
      <w:pPr>
        <w:spacing w:line="276" w:lineRule="auto"/>
        <w:jc w:val="both"/>
        <w:rPr>
          <w:sz w:val="20"/>
          <w:lang w:val="en-US"/>
        </w:rPr>
      </w:pPr>
      <w:r w:rsidRPr="005D5379">
        <w:rPr>
          <w:sz w:val="20"/>
          <w:lang w:val="en-US"/>
        </w:rPr>
        <w:t>Senior Manager Group Communications</w:t>
      </w:r>
      <w:r w:rsidRPr="005D5379">
        <w:rPr>
          <w:sz w:val="20"/>
          <w:lang w:val="en-US"/>
        </w:rPr>
        <w:t xml:space="preserve"> </w:t>
      </w:r>
      <w:r>
        <w:rPr>
          <w:sz w:val="20"/>
          <w:lang w:val="en-US"/>
        </w:rPr>
        <w:tab/>
      </w:r>
      <w:r>
        <w:rPr>
          <w:sz w:val="20"/>
          <w:lang w:val="en-US"/>
        </w:rPr>
        <w:tab/>
      </w:r>
      <w:r w:rsidR="00B9445E" w:rsidRPr="005D5379">
        <w:rPr>
          <w:sz w:val="20"/>
          <w:lang w:val="en-US"/>
        </w:rPr>
        <w:t xml:space="preserve">Senior Manager </w:t>
      </w:r>
      <w:r w:rsidR="001D6230" w:rsidRPr="005D5379">
        <w:rPr>
          <w:sz w:val="20"/>
          <w:lang w:val="en-US"/>
        </w:rPr>
        <w:t>Group Communications</w:t>
      </w:r>
    </w:p>
    <w:p w14:paraId="1FB7495E" w14:textId="07CF87EA" w:rsidR="00DF74FD" w:rsidRPr="00AB44B9" w:rsidRDefault="00DF74FD" w:rsidP="00DF74FD">
      <w:pPr>
        <w:spacing w:line="276" w:lineRule="auto"/>
        <w:jc w:val="both"/>
        <w:rPr>
          <w:sz w:val="20"/>
        </w:rPr>
      </w:pPr>
      <w:r w:rsidRPr="00AB44B9">
        <w:rPr>
          <w:sz w:val="20"/>
        </w:rPr>
        <w:t>Körber AG</w:t>
      </w:r>
      <w:r w:rsidR="00654C7F">
        <w:rPr>
          <w:sz w:val="20"/>
        </w:rPr>
        <w:tab/>
      </w:r>
      <w:r w:rsidR="00654C7F">
        <w:rPr>
          <w:sz w:val="20"/>
        </w:rPr>
        <w:tab/>
      </w:r>
      <w:r w:rsidR="00654C7F">
        <w:rPr>
          <w:sz w:val="20"/>
        </w:rPr>
        <w:tab/>
      </w:r>
      <w:r w:rsidR="00654C7F">
        <w:rPr>
          <w:sz w:val="20"/>
        </w:rPr>
        <w:tab/>
      </w:r>
      <w:r w:rsidR="00654C7F">
        <w:rPr>
          <w:sz w:val="20"/>
        </w:rPr>
        <w:tab/>
      </w:r>
      <w:r w:rsidR="00654C7F">
        <w:rPr>
          <w:sz w:val="20"/>
        </w:rPr>
        <w:tab/>
      </w:r>
      <w:r w:rsidR="00654C7F" w:rsidRPr="00AB44B9">
        <w:rPr>
          <w:sz w:val="20"/>
        </w:rPr>
        <w:t>Körber AG</w:t>
      </w:r>
    </w:p>
    <w:p w14:paraId="558651EC" w14:textId="4C841CC0" w:rsidR="00DF74FD" w:rsidRDefault="00DF74FD" w:rsidP="00DF74FD">
      <w:pPr>
        <w:spacing w:line="276" w:lineRule="auto"/>
        <w:jc w:val="both"/>
        <w:rPr>
          <w:sz w:val="20"/>
        </w:rPr>
      </w:pPr>
      <w:r w:rsidRPr="00AB44B9">
        <w:rPr>
          <w:sz w:val="20"/>
        </w:rPr>
        <w:t xml:space="preserve">T: </w:t>
      </w:r>
      <w:r>
        <w:rPr>
          <w:sz w:val="20"/>
        </w:rPr>
        <w:t xml:space="preserve">+49 40 211 07 </w:t>
      </w:r>
      <w:r w:rsidR="009A67EB">
        <w:rPr>
          <w:sz w:val="20"/>
        </w:rPr>
        <w:t>236</w:t>
      </w:r>
      <w:r w:rsidR="00654C7F" w:rsidRPr="00654C7F">
        <w:rPr>
          <w:sz w:val="20"/>
        </w:rPr>
        <w:t xml:space="preserve"> </w:t>
      </w:r>
      <w:r w:rsidR="00654C7F">
        <w:rPr>
          <w:sz w:val="20"/>
        </w:rPr>
        <w:tab/>
      </w:r>
      <w:r w:rsidR="00654C7F">
        <w:rPr>
          <w:sz w:val="20"/>
        </w:rPr>
        <w:tab/>
      </w:r>
      <w:r w:rsidR="00654C7F">
        <w:rPr>
          <w:sz w:val="20"/>
        </w:rPr>
        <w:tab/>
      </w:r>
      <w:r w:rsidR="00654C7F">
        <w:rPr>
          <w:sz w:val="20"/>
        </w:rPr>
        <w:tab/>
      </w:r>
      <w:r w:rsidR="00654C7F">
        <w:rPr>
          <w:sz w:val="20"/>
        </w:rPr>
        <w:tab/>
      </w:r>
      <w:r w:rsidR="00654C7F" w:rsidRPr="00AB44B9">
        <w:rPr>
          <w:sz w:val="20"/>
        </w:rPr>
        <w:t xml:space="preserve">T: </w:t>
      </w:r>
      <w:r w:rsidR="00654C7F">
        <w:rPr>
          <w:sz w:val="20"/>
        </w:rPr>
        <w:t>+49 40 211 07 473</w:t>
      </w:r>
    </w:p>
    <w:p w14:paraId="6E7DDB49" w14:textId="464DA5A7" w:rsidR="00654C7F" w:rsidRPr="00A444E3" w:rsidRDefault="00DF74FD" w:rsidP="00654C7F">
      <w:pPr>
        <w:spacing w:line="276" w:lineRule="auto"/>
        <w:jc w:val="both"/>
        <w:rPr>
          <w:sz w:val="20"/>
        </w:rPr>
      </w:pPr>
      <w:proofErr w:type="spellStart"/>
      <w:r>
        <w:rPr>
          <w:sz w:val="20"/>
        </w:rPr>
        <w:t>E-mail</w:t>
      </w:r>
      <w:proofErr w:type="spellEnd"/>
      <w:r>
        <w:rPr>
          <w:sz w:val="20"/>
        </w:rPr>
        <w:t xml:space="preserve">: </w:t>
      </w:r>
      <w:r w:rsidR="00654C7F">
        <w:rPr>
          <w:sz w:val="20"/>
        </w:rPr>
        <w:t>joerg</w:t>
      </w:r>
      <w:r w:rsidR="00654C7F" w:rsidRPr="00654C7F">
        <w:rPr>
          <w:sz w:val="20"/>
        </w:rPr>
        <w:t>.</w:t>
      </w:r>
      <w:r w:rsidR="00654C7F">
        <w:rPr>
          <w:sz w:val="20"/>
        </w:rPr>
        <w:t>hermes</w:t>
      </w:r>
      <w:r w:rsidR="00654C7F" w:rsidRPr="00654C7F">
        <w:rPr>
          <w:sz w:val="20"/>
        </w:rPr>
        <w:t>@koerber.com</w:t>
      </w:r>
      <w:r w:rsidR="00654C7F">
        <w:rPr>
          <w:sz w:val="20"/>
        </w:rPr>
        <w:tab/>
      </w:r>
      <w:r w:rsidR="00654C7F">
        <w:rPr>
          <w:sz w:val="20"/>
        </w:rPr>
        <w:tab/>
      </w:r>
      <w:r w:rsidR="00654C7F">
        <w:rPr>
          <w:sz w:val="20"/>
        </w:rPr>
        <w:tab/>
      </w:r>
      <w:proofErr w:type="spellStart"/>
      <w:r w:rsidR="00654C7F">
        <w:rPr>
          <w:sz w:val="20"/>
        </w:rPr>
        <w:t>E-mail</w:t>
      </w:r>
      <w:proofErr w:type="spellEnd"/>
      <w:r w:rsidR="00654C7F">
        <w:rPr>
          <w:sz w:val="20"/>
        </w:rPr>
        <w:t>: lena.wouters@koerber.com</w:t>
      </w:r>
    </w:p>
    <w:p w14:paraId="03E353E3" w14:textId="77777777" w:rsidR="00DF74FD" w:rsidRPr="00930C40" w:rsidRDefault="00DF74FD" w:rsidP="00DF74FD">
      <w:pPr>
        <w:shd w:val="clear" w:color="auto" w:fill="FFFFFF"/>
        <w:spacing w:line="276" w:lineRule="auto"/>
        <w:rPr>
          <w:sz w:val="22"/>
          <w:szCs w:val="22"/>
        </w:rPr>
        <w:sectPr w:rsidR="00DF74FD" w:rsidRPr="00930C40" w:rsidSect="00DF74FD">
          <w:headerReference w:type="even" r:id="rId14"/>
          <w:headerReference w:type="default" r:id="rId15"/>
          <w:footerReference w:type="default" r:id="rId16"/>
          <w:headerReference w:type="first" r:id="rId17"/>
          <w:footerReference w:type="first" r:id="rId18"/>
          <w:type w:val="continuous"/>
          <w:pgSz w:w="11906" w:h="16838" w:code="9"/>
          <w:pgMar w:top="2268" w:right="1418" w:bottom="1701" w:left="1418" w:header="1049" w:footer="567" w:gutter="0"/>
          <w:cols w:space="708"/>
          <w:titlePg/>
          <w:docGrid w:linePitch="360"/>
        </w:sectPr>
      </w:pPr>
    </w:p>
    <w:p w14:paraId="55C928BF" w14:textId="77777777" w:rsidR="00DF74FD" w:rsidRDefault="00DF74FD" w:rsidP="00DF74FD">
      <w:pPr>
        <w:spacing w:line="276" w:lineRule="auto"/>
        <w:jc w:val="both"/>
        <w:rPr>
          <w:sz w:val="20"/>
        </w:rPr>
      </w:pPr>
    </w:p>
    <w:p w14:paraId="212D105D" w14:textId="77777777" w:rsidR="00DF74FD" w:rsidRDefault="00DF74FD" w:rsidP="00DF74FD">
      <w:pPr>
        <w:spacing w:line="276" w:lineRule="auto"/>
        <w:jc w:val="both"/>
        <w:rPr>
          <w:sz w:val="20"/>
        </w:rPr>
      </w:pPr>
    </w:p>
    <w:p w14:paraId="58D9859E" w14:textId="06C85732" w:rsidR="00DF74FD" w:rsidRPr="00B72BBC" w:rsidRDefault="001D6230" w:rsidP="00DF74FD">
      <w:pPr>
        <w:spacing w:line="276" w:lineRule="auto"/>
        <w:jc w:val="both"/>
        <w:rPr>
          <w:sz w:val="20"/>
          <w:lang w:val="en-US"/>
        </w:rPr>
      </w:pPr>
      <w:r>
        <w:rPr>
          <w:b/>
          <w:sz w:val="22"/>
          <w:szCs w:val="22"/>
          <w:lang w:val="en-US"/>
        </w:rPr>
        <w:t>Contact trade media</w:t>
      </w:r>
      <w:r w:rsidR="000B1148">
        <w:rPr>
          <w:b/>
          <w:sz w:val="22"/>
          <w:szCs w:val="22"/>
          <w:lang w:val="en-US"/>
        </w:rPr>
        <w:t>:</w:t>
      </w:r>
    </w:p>
    <w:p w14:paraId="2BE7E354" w14:textId="77777777" w:rsidR="00DF74FD" w:rsidRDefault="00DF74FD" w:rsidP="00DF74FD">
      <w:pPr>
        <w:spacing w:line="276" w:lineRule="auto"/>
        <w:jc w:val="both"/>
        <w:rPr>
          <w:sz w:val="20"/>
          <w:lang w:val="en-US"/>
        </w:rPr>
      </w:pPr>
    </w:p>
    <w:p w14:paraId="7A08DAB0" w14:textId="6F8419B6" w:rsidR="00DF74FD" w:rsidRPr="00C82566" w:rsidRDefault="006E633A" w:rsidP="00DF74FD">
      <w:pPr>
        <w:spacing w:line="276" w:lineRule="auto"/>
        <w:jc w:val="both"/>
        <w:rPr>
          <w:sz w:val="20"/>
          <w:lang w:val="it-IT"/>
        </w:rPr>
      </w:pPr>
      <w:r>
        <w:rPr>
          <w:sz w:val="20"/>
          <w:lang w:val="en-US"/>
        </w:rPr>
        <w:t>Christian Gamperl</w:t>
      </w:r>
      <w:r w:rsidR="00C82566">
        <w:rPr>
          <w:sz w:val="20"/>
          <w:lang w:val="en-US"/>
        </w:rPr>
        <w:tab/>
      </w:r>
      <w:r w:rsidR="00C82566">
        <w:rPr>
          <w:sz w:val="20"/>
          <w:lang w:val="en-US"/>
        </w:rPr>
        <w:tab/>
      </w:r>
      <w:r w:rsidR="00C82566">
        <w:rPr>
          <w:sz w:val="20"/>
          <w:lang w:val="en-US"/>
        </w:rPr>
        <w:tab/>
      </w:r>
      <w:r w:rsidR="00C82566">
        <w:rPr>
          <w:sz w:val="20"/>
          <w:lang w:val="en-US"/>
        </w:rPr>
        <w:tab/>
      </w:r>
      <w:r w:rsidR="00C82566">
        <w:rPr>
          <w:sz w:val="20"/>
          <w:lang w:val="en-US"/>
        </w:rPr>
        <w:tab/>
      </w:r>
    </w:p>
    <w:p w14:paraId="40BA9596" w14:textId="06C22254" w:rsidR="00DF74FD" w:rsidRPr="000E4E75" w:rsidRDefault="00DF74FD" w:rsidP="00DF74FD">
      <w:pPr>
        <w:spacing w:line="276" w:lineRule="auto"/>
        <w:jc w:val="both"/>
        <w:rPr>
          <w:sz w:val="20"/>
          <w:lang w:val="en-US"/>
        </w:rPr>
      </w:pPr>
      <w:r w:rsidRPr="000E4E75">
        <w:rPr>
          <w:sz w:val="20"/>
          <w:lang w:val="en-US"/>
        </w:rPr>
        <w:t xml:space="preserve">Director </w:t>
      </w:r>
      <w:r w:rsidR="00351CFC">
        <w:rPr>
          <w:sz w:val="20"/>
          <w:lang w:val="en-US"/>
        </w:rPr>
        <w:t>Marketing</w:t>
      </w:r>
    </w:p>
    <w:p w14:paraId="51097AE0" w14:textId="5E261D61" w:rsidR="00DF74FD" w:rsidRPr="005D5379" w:rsidRDefault="00DF74FD" w:rsidP="00DF74FD">
      <w:pPr>
        <w:spacing w:line="276" w:lineRule="auto"/>
        <w:jc w:val="both"/>
        <w:rPr>
          <w:sz w:val="20"/>
          <w:lang w:val="en-US"/>
        </w:rPr>
      </w:pPr>
      <w:r w:rsidRPr="005D5379">
        <w:rPr>
          <w:sz w:val="20"/>
          <w:lang w:val="en-US"/>
        </w:rPr>
        <w:t>Körber</w:t>
      </w:r>
      <w:r w:rsidR="001D6230" w:rsidRPr="005D5379">
        <w:rPr>
          <w:sz w:val="20"/>
          <w:lang w:val="en-US"/>
        </w:rPr>
        <w:t xml:space="preserve"> Business Area </w:t>
      </w:r>
      <w:r w:rsidR="00351CFC" w:rsidRPr="005D5379">
        <w:rPr>
          <w:sz w:val="20"/>
          <w:lang w:val="en-US"/>
        </w:rPr>
        <w:t>Pharma</w:t>
      </w:r>
    </w:p>
    <w:p w14:paraId="73BBC5FA" w14:textId="12B6AA77" w:rsidR="00DF74FD" w:rsidRPr="00930C40" w:rsidRDefault="00DF74FD" w:rsidP="00DF74FD">
      <w:pPr>
        <w:spacing w:line="276" w:lineRule="auto"/>
        <w:jc w:val="both"/>
        <w:rPr>
          <w:sz w:val="20"/>
        </w:rPr>
      </w:pPr>
      <w:r w:rsidRPr="00930C40">
        <w:rPr>
          <w:sz w:val="20"/>
        </w:rPr>
        <w:t xml:space="preserve">T: </w:t>
      </w:r>
      <w:r w:rsidR="001C7414">
        <w:rPr>
          <w:sz w:val="20"/>
        </w:rPr>
        <w:t>+</w:t>
      </w:r>
      <w:r w:rsidR="001C7414">
        <w:rPr>
          <w:rFonts w:cs="Arial"/>
          <w:sz w:val="20"/>
        </w:rPr>
        <w:t>49 8121 802 253</w:t>
      </w:r>
    </w:p>
    <w:p w14:paraId="05A70986" w14:textId="4EE4432E" w:rsidR="00DF74FD" w:rsidRPr="00930C40" w:rsidRDefault="00DF74FD" w:rsidP="00DF74FD">
      <w:pPr>
        <w:spacing w:line="276" w:lineRule="auto"/>
        <w:jc w:val="both"/>
        <w:rPr>
          <w:sz w:val="20"/>
          <w:lang w:val="it-IT"/>
        </w:rPr>
      </w:pPr>
      <w:r w:rsidRPr="00930C40">
        <w:rPr>
          <w:sz w:val="20"/>
          <w:lang w:val="it-IT"/>
        </w:rPr>
        <w:t xml:space="preserve">E-Mail: </w:t>
      </w:r>
      <w:r w:rsidR="001C7414" w:rsidRPr="001C7414">
        <w:rPr>
          <w:sz w:val="20"/>
          <w:lang w:val="it-IT"/>
        </w:rPr>
        <w:t>christian.gamperl@koerber.com</w:t>
      </w:r>
    </w:p>
    <w:p w14:paraId="60D5C494" w14:textId="250D439A" w:rsidR="00DF74FD" w:rsidRDefault="00DF74FD" w:rsidP="00A444E3">
      <w:pPr>
        <w:spacing w:line="276" w:lineRule="auto"/>
        <w:jc w:val="both"/>
        <w:rPr>
          <w:sz w:val="20"/>
          <w:lang w:val="it-IT"/>
        </w:rPr>
      </w:pPr>
    </w:p>
    <w:p w14:paraId="26C1C34F" w14:textId="634F53FF" w:rsidR="002B1F43" w:rsidRPr="00980A70" w:rsidRDefault="002B1F43" w:rsidP="00A444E3">
      <w:pPr>
        <w:spacing w:line="276" w:lineRule="auto"/>
        <w:jc w:val="both"/>
        <w:rPr>
          <w:sz w:val="20"/>
          <w:lang w:val="it-IT"/>
        </w:rPr>
      </w:pPr>
      <w:r w:rsidRPr="00980A70">
        <w:rPr>
          <w:sz w:val="20"/>
          <w:lang w:val="it-IT"/>
        </w:rPr>
        <w:t xml:space="preserve">Markus </w:t>
      </w:r>
      <w:proofErr w:type="spellStart"/>
      <w:r w:rsidRPr="00980A70">
        <w:rPr>
          <w:sz w:val="20"/>
          <w:lang w:val="it-IT"/>
        </w:rPr>
        <w:t>Hörsch</w:t>
      </w:r>
      <w:proofErr w:type="spellEnd"/>
    </w:p>
    <w:p w14:paraId="09897EC0" w14:textId="5809D895" w:rsidR="00C82566" w:rsidRPr="00980A70" w:rsidRDefault="001D6230" w:rsidP="00C82566">
      <w:pPr>
        <w:spacing w:line="276" w:lineRule="auto"/>
        <w:jc w:val="both"/>
        <w:rPr>
          <w:sz w:val="20"/>
          <w:lang w:val="it-IT"/>
        </w:rPr>
      </w:pPr>
      <w:proofErr w:type="spellStart"/>
      <w:r>
        <w:rPr>
          <w:sz w:val="20"/>
          <w:lang w:val="it-IT"/>
        </w:rPr>
        <w:t>Division</w:t>
      </w:r>
      <w:proofErr w:type="spellEnd"/>
      <w:r>
        <w:rPr>
          <w:sz w:val="20"/>
          <w:lang w:val="it-IT"/>
        </w:rPr>
        <w:t xml:space="preserve"> Manager Sales </w:t>
      </w:r>
      <w:r w:rsidR="001B6393">
        <w:rPr>
          <w:sz w:val="20"/>
          <w:lang w:val="it-IT"/>
        </w:rPr>
        <w:t>&amp;</w:t>
      </w:r>
      <w:r w:rsidR="00C82566" w:rsidRPr="00980A70">
        <w:rPr>
          <w:sz w:val="20"/>
          <w:lang w:val="it-IT"/>
        </w:rPr>
        <w:t xml:space="preserve"> Marketing</w:t>
      </w:r>
    </w:p>
    <w:p w14:paraId="7AD05301" w14:textId="77777777" w:rsidR="00C82566" w:rsidRPr="00980A70" w:rsidRDefault="00C82566" w:rsidP="00C82566">
      <w:pPr>
        <w:spacing w:line="276" w:lineRule="auto"/>
        <w:jc w:val="both"/>
        <w:rPr>
          <w:sz w:val="20"/>
          <w:lang w:val="it-IT"/>
        </w:rPr>
      </w:pPr>
      <w:r w:rsidRPr="00980A70">
        <w:rPr>
          <w:sz w:val="20"/>
          <w:lang w:val="it-IT"/>
        </w:rPr>
        <w:t>Franz Ziel GmbH</w:t>
      </w:r>
    </w:p>
    <w:p w14:paraId="7556445C" w14:textId="549183B4" w:rsidR="00C82566" w:rsidRPr="00980A70" w:rsidRDefault="00C82566" w:rsidP="00A444E3">
      <w:pPr>
        <w:spacing w:line="276" w:lineRule="auto"/>
        <w:jc w:val="both"/>
        <w:rPr>
          <w:sz w:val="20"/>
          <w:lang w:val="it-IT"/>
        </w:rPr>
      </w:pPr>
      <w:r w:rsidRPr="00980A70">
        <w:rPr>
          <w:sz w:val="20"/>
          <w:lang w:val="it-IT"/>
        </w:rPr>
        <w:t>T: +49 2543 2335-1115</w:t>
      </w:r>
    </w:p>
    <w:p w14:paraId="5020B20A" w14:textId="40CCF4D9" w:rsidR="002B1F43" w:rsidRDefault="00C82566" w:rsidP="00A444E3">
      <w:pPr>
        <w:spacing w:line="276" w:lineRule="auto"/>
        <w:jc w:val="both"/>
        <w:rPr>
          <w:sz w:val="20"/>
          <w:lang w:val="it-IT"/>
        </w:rPr>
      </w:pPr>
      <w:r w:rsidRPr="00980A70">
        <w:rPr>
          <w:sz w:val="20"/>
          <w:lang w:val="it-IT"/>
        </w:rPr>
        <w:t>E-mail: Markus.Hoersch@ziel-gmbh.com</w:t>
      </w:r>
    </w:p>
    <w:sectPr w:rsidR="002B1F43" w:rsidSect="00DF74FD">
      <w:type w:val="continuous"/>
      <w:pgSz w:w="11906" w:h="16838" w:code="9"/>
      <w:pgMar w:top="1817" w:right="0" w:bottom="1701" w:left="1418" w:header="1049" w:footer="454"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4ABB" w14:textId="77777777" w:rsidR="00390D19" w:rsidRDefault="00390D19">
      <w:r>
        <w:separator/>
      </w:r>
    </w:p>
  </w:endnote>
  <w:endnote w:type="continuationSeparator" w:id="0">
    <w:p w14:paraId="5477A618" w14:textId="77777777" w:rsidR="00390D19" w:rsidRDefault="0039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Courier New"/>
    <w:charset w:val="00"/>
    <w:family w:val="auto"/>
    <w:pitch w:val="variable"/>
    <w:sig w:usb0="03000000"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0CE1" w14:textId="77777777" w:rsidR="00870B64" w:rsidRDefault="00D52259" w:rsidP="003A6817">
    <w:pPr>
      <w:pStyle w:val="Fuzeile"/>
      <w:jc w:val="right"/>
      <w:rPr>
        <w:rStyle w:val="Seitenzahl"/>
      </w:rPr>
    </w:pPr>
    <w:r>
      <w:rPr>
        <w:rFonts w:ascii="Arial-BoldMT" w:hAnsi="Arial-BoldMT"/>
        <w:b/>
        <w:bCs/>
        <w:sz w:val="14"/>
        <w:szCs w:val="14"/>
      </w:rPr>
      <w:pict w14:anchorId="3FCB3B81">
        <v:rect id="_x0000_i1025" style="width:453.5pt;height:.5pt" o:hralign="center" o:hrstd="t" o:hrnoshade="t" o:hr="t" fillcolor="black" stroked="f"/>
      </w:pict>
    </w:r>
  </w:p>
  <w:p w14:paraId="38BCCF88" w14:textId="65A3B14F" w:rsidR="00421347" w:rsidRPr="005364DE" w:rsidRDefault="00870B64" w:rsidP="003A6817">
    <w:pPr>
      <w:pStyle w:val="Fuzeile"/>
      <w:jc w:val="right"/>
      <w:rPr>
        <w:sz w:val="16"/>
        <w:szCs w:val="16"/>
      </w:rPr>
    </w:pPr>
    <w:r w:rsidRPr="00870B64">
      <w:rPr>
        <w:rStyle w:val="Seitenzahl"/>
        <w:sz w:val="12"/>
        <w:szCs w:val="12"/>
      </w:rPr>
      <w:br/>
    </w:r>
    <w:r w:rsidR="00E66F39" w:rsidRPr="005364DE">
      <w:rPr>
        <w:rStyle w:val="Seitenzahl"/>
        <w:sz w:val="16"/>
        <w:szCs w:val="16"/>
      </w:rPr>
      <w:fldChar w:fldCharType="begin"/>
    </w:r>
    <w:r w:rsidR="003A6817" w:rsidRPr="005364DE">
      <w:rPr>
        <w:rStyle w:val="Seitenzahl"/>
        <w:sz w:val="16"/>
        <w:szCs w:val="16"/>
      </w:rPr>
      <w:instrText xml:space="preserve">PAGE  </w:instrText>
    </w:r>
    <w:r w:rsidR="00E66F39" w:rsidRPr="005364DE">
      <w:rPr>
        <w:rStyle w:val="Seitenzahl"/>
        <w:sz w:val="16"/>
        <w:szCs w:val="16"/>
      </w:rPr>
      <w:fldChar w:fldCharType="separate"/>
    </w:r>
    <w:r w:rsidR="00470A9B">
      <w:rPr>
        <w:rStyle w:val="Seitenzahl"/>
        <w:sz w:val="16"/>
        <w:szCs w:val="16"/>
      </w:rPr>
      <w:t>2</w:t>
    </w:r>
    <w:r w:rsidR="00E66F39" w:rsidRPr="005364D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C98A" w14:textId="77777777" w:rsidR="00AE7A09" w:rsidRDefault="00D52259" w:rsidP="00752275">
    <w:pPr>
      <w:autoSpaceDE w:val="0"/>
      <w:autoSpaceDN w:val="0"/>
      <w:adjustRightInd w:val="0"/>
      <w:spacing w:after="50"/>
      <w:rPr>
        <w:rFonts w:ascii="Arial-BoldMT" w:hAnsi="Arial-BoldMT"/>
        <w:b/>
        <w:bCs/>
        <w:sz w:val="14"/>
        <w:szCs w:val="14"/>
      </w:rPr>
    </w:pPr>
    <w:r>
      <w:rPr>
        <w:rFonts w:ascii="Arial-BoldMT" w:hAnsi="Arial-BoldMT"/>
        <w:b/>
        <w:bCs/>
        <w:sz w:val="14"/>
        <w:szCs w:val="14"/>
      </w:rPr>
      <w:pict w14:anchorId="2BB17D5D">
        <v:rect id="_x0000_i1026" style="width:453.5pt;height:.5pt" o:hralign="center" o:hrstd="t" o:hrnoshade="t" o:hr="t" fillcolor="black" stroked="f"/>
      </w:pict>
    </w:r>
  </w:p>
  <w:p w14:paraId="49B17DD6" w14:textId="77777777" w:rsidR="00651828" w:rsidRPr="00EA51C4" w:rsidRDefault="005634D5" w:rsidP="00131F95">
    <w:pPr>
      <w:pStyle w:val="BriefbgAdresseFusszeile"/>
      <w:rPr>
        <w:b/>
      </w:rPr>
    </w:pPr>
    <w:r w:rsidRPr="005364DE">
      <w:rPr>
        <w:lang w:val="en-GB" w:eastAsia="en-GB"/>
      </w:rPr>
      <mc:AlternateContent>
        <mc:Choice Requires="wps">
          <w:drawing>
            <wp:anchor distT="0" distB="0" distL="114300" distR="114300" simplePos="0" relativeHeight="251661312" behindDoc="0" locked="0" layoutInCell="1" allowOverlap="1" wp14:anchorId="1AF7B99E" wp14:editId="2C98974D">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7AA3B" w14:textId="4BC6AFE4" w:rsidR="003A6817" w:rsidRPr="005364DE" w:rsidRDefault="00E66F39" w:rsidP="003A6817">
                          <w:pPr>
                            <w:pStyle w:val="Fuzeile"/>
                            <w:jc w:val="right"/>
                            <w:rPr>
                              <w:sz w:val="16"/>
                              <w:szCs w:val="16"/>
                            </w:rPr>
                          </w:pPr>
                          <w:r w:rsidRPr="005364DE">
                            <w:rPr>
                              <w:rStyle w:val="Seitenzahl"/>
                              <w:sz w:val="16"/>
                              <w:szCs w:val="16"/>
                            </w:rPr>
                            <w:fldChar w:fldCharType="begin"/>
                          </w:r>
                          <w:r w:rsidR="003A6817" w:rsidRPr="005364DE">
                            <w:rPr>
                              <w:rStyle w:val="Seitenzahl"/>
                              <w:sz w:val="16"/>
                              <w:szCs w:val="16"/>
                            </w:rPr>
                            <w:instrText xml:space="preserve">PAGE  </w:instrText>
                          </w:r>
                          <w:r w:rsidRPr="005364DE">
                            <w:rPr>
                              <w:rStyle w:val="Seitenzahl"/>
                              <w:sz w:val="16"/>
                              <w:szCs w:val="16"/>
                            </w:rPr>
                            <w:fldChar w:fldCharType="separate"/>
                          </w:r>
                          <w:r w:rsidR="00470A9B">
                            <w:rPr>
                              <w:rStyle w:val="Seitenzahl"/>
                              <w:sz w:val="16"/>
                              <w:szCs w:val="16"/>
                            </w:rPr>
                            <w:t>1</w:t>
                          </w:r>
                          <w:r w:rsidRPr="005364DE">
                            <w:rPr>
                              <w:rStyle w:val="Seitenzahl"/>
                              <w:sz w:val="16"/>
                              <w:szCs w:val="16"/>
                            </w:rPr>
                            <w:fldChar w:fldCharType="end"/>
                          </w:r>
                        </w:p>
                        <w:p w14:paraId="639A3CB9"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7B99E"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" stroked="f">
              <v:textbox inset="0,0,0,0">
                <w:txbxContent>
                  <w:p w14:paraId="0487AA3B" w14:textId="4BC6AFE4" w:rsidR="003A6817" w:rsidRPr="005364DE" w:rsidRDefault="00E66F39" w:rsidP="003A6817">
                    <w:pPr>
                      <w:pStyle w:val="Fuzeile"/>
                      <w:jc w:val="right"/>
                      <w:rPr>
                        <w:sz w:val="16"/>
                        <w:szCs w:val="16"/>
                      </w:rPr>
                    </w:pPr>
                    <w:r w:rsidRPr="005364DE">
                      <w:rPr>
                        <w:rStyle w:val="Seitenzahl"/>
                        <w:sz w:val="16"/>
                        <w:szCs w:val="16"/>
                      </w:rPr>
                      <w:fldChar w:fldCharType="begin"/>
                    </w:r>
                    <w:r w:rsidR="003A6817" w:rsidRPr="005364DE">
                      <w:rPr>
                        <w:rStyle w:val="Seitenzahl"/>
                        <w:sz w:val="16"/>
                        <w:szCs w:val="16"/>
                      </w:rPr>
                      <w:instrText xml:space="preserve">PAGE  </w:instrText>
                    </w:r>
                    <w:r w:rsidRPr="005364DE">
                      <w:rPr>
                        <w:rStyle w:val="Seitenzahl"/>
                        <w:sz w:val="16"/>
                        <w:szCs w:val="16"/>
                      </w:rPr>
                      <w:fldChar w:fldCharType="separate"/>
                    </w:r>
                    <w:r w:rsidR="00470A9B">
                      <w:rPr>
                        <w:rStyle w:val="Seitenzahl"/>
                        <w:sz w:val="16"/>
                        <w:szCs w:val="16"/>
                      </w:rPr>
                      <w:t>1</w:t>
                    </w:r>
                    <w:r w:rsidRPr="005364DE">
                      <w:rPr>
                        <w:rStyle w:val="Seitenzahl"/>
                        <w:sz w:val="16"/>
                        <w:szCs w:val="16"/>
                      </w:rPr>
                      <w:fldChar w:fldCharType="end"/>
                    </w:r>
                  </w:p>
                  <w:p w14:paraId="639A3CB9" w14:textId="77777777" w:rsidR="003A6817" w:rsidRPr="005364DE" w:rsidRDefault="003A6817" w:rsidP="003A6817">
                    <w:pPr>
                      <w:jc w:val="right"/>
                      <w:rPr>
                        <w:sz w:val="16"/>
                        <w:szCs w:val="16"/>
                      </w:rPr>
                    </w:pPr>
                  </w:p>
                </w:txbxContent>
              </v:textbox>
              <w10:wrap anchorx="margin"/>
            </v:shape>
          </w:pict>
        </mc:Fallback>
      </mc:AlternateContent>
    </w:r>
    <w:r w:rsidR="00131F95" w:rsidRPr="005364DE">
      <w:t>Körber AG</w:t>
    </w:r>
    <w:r w:rsidR="00EA51C4" w:rsidRPr="005364DE">
      <w:t>,</w:t>
    </w:r>
    <w:r w:rsidR="00EA51C4">
      <w:rPr>
        <w:b/>
      </w:rPr>
      <w:t xml:space="preserve"> </w:t>
    </w:r>
    <w:r w:rsidR="008B5F55">
      <w:t>Anckelmannsplatz 1</w:t>
    </w:r>
    <w:r w:rsidR="00EA51C4">
      <w:br/>
    </w:r>
    <w:r w:rsidR="00131F95" w:rsidRPr="002219DB">
      <w:t>20</w:t>
    </w:r>
    <w:r w:rsidR="008B5F55">
      <w:t>53</w:t>
    </w:r>
    <w:r w:rsidR="00131F95" w:rsidRPr="002219DB">
      <w:t>7 Hamburg</w:t>
    </w:r>
    <w:r w:rsidR="00EA51C4">
      <w:t>, Germany</w:t>
    </w:r>
    <w:r w:rsidR="00131F95" w:rsidRPr="002219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8D2A" w14:textId="77777777" w:rsidR="00DF74FD" w:rsidRDefault="00D52259" w:rsidP="003A6817">
    <w:pPr>
      <w:pStyle w:val="Fuzeile"/>
      <w:jc w:val="right"/>
      <w:rPr>
        <w:rStyle w:val="Seitenzahl"/>
      </w:rPr>
    </w:pPr>
    <w:r>
      <w:rPr>
        <w:rFonts w:ascii="Arial-BoldMT" w:hAnsi="Arial-BoldMT"/>
        <w:b/>
        <w:bCs/>
        <w:sz w:val="14"/>
        <w:szCs w:val="14"/>
      </w:rPr>
      <w:pict w14:anchorId="74251D56">
        <v:rect id="_x0000_i1027" style="width:453.5pt;height:.5pt" o:hralign="center" o:hrstd="t" o:hrnoshade="t" o:hr="t" fillcolor="black" stroked="f"/>
      </w:pict>
    </w:r>
  </w:p>
  <w:p w14:paraId="7077679C" w14:textId="77777777" w:rsidR="00DF74FD" w:rsidRPr="005364DE" w:rsidRDefault="00DF74FD" w:rsidP="003A6817">
    <w:pPr>
      <w:pStyle w:val="Fuzeile"/>
      <w:jc w:val="right"/>
      <w:rPr>
        <w:sz w:val="16"/>
        <w:szCs w:val="16"/>
      </w:rPr>
    </w:pPr>
    <w:r w:rsidRPr="00870B64">
      <w:rPr>
        <w:rStyle w:val="Seitenzahl"/>
        <w:sz w:val="12"/>
        <w:szCs w:val="12"/>
      </w:rPr>
      <w:br/>
    </w:r>
    <w:r w:rsidRPr="005364DE">
      <w:rPr>
        <w:rStyle w:val="Seitenzahl"/>
        <w:sz w:val="16"/>
        <w:szCs w:val="16"/>
      </w:rPr>
      <w:fldChar w:fldCharType="begin"/>
    </w:r>
    <w:r w:rsidRPr="005364DE">
      <w:rPr>
        <w:rStyle w:val="Seitenzahl"/>
        <w:sz w:val="16"/>
        <w:szCs w:val="16"/>
      </w:rPr>
      <w:instrText xml:space="preserve">PAGE  </w:instrText>
    </w:r>
    <w:r w:rsidRPr="005364DE">
      <w:rPr>
        <w:rStyle w:val="Seitenzahl"/>
        <w:sz w:val="16"/>
        <w:szCs w:val="16"/>
      </w:rPr>
      <w:fldChar w:fldCharType="separate"/>
    </w:r>
    <w:r>
      <w:rPr>
        <w:rStyle w:val="Seitenzahl"/>
        <w:sz w:val="16"/>
        <w:szCs w:val="16"/>
      </w:rPr>
      <w:t>3</w:t>
    </w:r>
    <w:r w:rsidRPr="005364DE">
      <w:rPr>
        <w:rStyle w:val="Seitenzah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EF78" w14:textId="77777777" w:rsidR="00DF74FD" w:rsidRDefault="00D52259" w:rsidP="00752275">
    <w:pPr>
      <w:autoSpaceDE w:val="0"/>
      <w:autoSpaceDN w:val="0"/>
      <w:adjustRightInd w:val="0"/>
      <w:spacing w:after="50"/>
      <w:rPr>
        <w:rFonts w:ascii="Arial-BoldMT" w:hAnsi="Arial-BoldMT"/>
        <w:b/>
        <w:bCs/>
        <w:sz w:val="14"/>
        <w:szCs w:val="14"/>
      </w:rPr>
    </w:pPr>
    <w:r>
      <w:rPr>
        <w:rFonts w:ascii="Arial-BoldMT" w:hAnsi="Arial-BoldMT"/>
        <w:b/>
        <w:bCs/>
        <w:sz w:val="14"/>
        <w:szCs w:val="14"/>
      </w:rPr>
      <w:pict w14:anchorId="4EE36D45">
        <v:rect id="_x0000_i1028" style="width:453.5pt;height:.5pt" o:hralign="center" o:hrstd="t" o:hrnoshade="t" o:hr="t" fillcolor="black" stroked="f"/>
      </w:pict>
    </w:r>
  </w:p>
  <w:p w14:paraId="08D8B3AD" w14:textId="77777777" w:rsidR="00DF74FD" w:rsidRPr="00EA51C4" w:rsidRDefault="00DF74FD" w:rsidP="00131F95">
    <w:pPr>
      <w:pStyle w:val="BriefbgAdresseFusszeile"/>
      <w:rPr>
        <w:b/>
      </w:rPr>
    </w:pPr>
    <w:r w:rsidRPr="005364DE">
      <w:rPr>
        <w:lang w:val="en-GB" w:eastAsia="en-GB"/>
      </w:rPr>
      <mc:AlternateContent>
        <mc:Choice Requires="wps">
          <w:drawing>
            <wp:anchor distT="0" distB="0" distL="114300" distR="114300" simplePos="0" relativeHeight="251664384" behindDoc="0" locked="0" layoutInCell="1" allowOverlap="1" wp14:anchorId="149B8B8B" wp14:editId="2E4505A0">
              <wp:simplePos x="0" y="0"/>
              <wp:positionH relativeFrom="margin">
                <wp:align>right</wp:align>
              </wp:positionH>
              <wp:positionV relativeFrom="paragraph">
                <wp:posOffset>53975</wp:posOffset>
              </wp:positionV>
              <wp:extent cx="409575" cy="5334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3C1D1" w14:textId="77777777" w:rsidR="00DF74FD" w:rsidRPr="005364DE" w:rsidRDefault="00DF74FD" w:rsidP="003A6817">
                          <w:pPr>
                            <w:pStyle w:val="Fuzeile"/>
                            <w:jc w:val="right"/>
                            <w:rPr>
                              <w:sz w:val="16"/>
                              <w:szCs w:val="16"/>
                            </w:rPr>
                          </w:pPr>
                          <w:r w:rsidRPr="005364DE">
                            <w:rPr>
                              <w:rStyle w:val="Seitenzahl"/>
                              <w:sz w:val="16"/>
                              <w:szCs w:val="16"/>
                            </w:rPr>
                            <w:fldChar w:fldCharType="begin"/>
                          </w:r>
                          <w:r w:rsidRPr="005364DE">
                            <w:rPr>
                              <w:rStyle w:val="Seitenzahl"/>
                              <w:sz w:val="16"/>
                              <w:szCs w:val="16"/>
                            </w:rPr>
                            <w:instrText xml:space="preserve">PAGE  </w:instrText>
                          </w:r>
                          <w:r w:rsidRPr="005364DE">
                            <w:rPr>
                              <w:rStyle w:val="Seitenzahl"/>
                              <w:sz w:val="16"/>
                              <w:szCs w:val="16"/>
                            </w:rPr>
                            <w:fldChar w:fldCharType="separate"/>
                          </w:r>
                          <w:r>
                            <w:rPr>
                              <w:rStyle w:val="Seitenzahl"/>
                              <w:sz w:val="16"/>
                              <w:szCs w:val="16"/>
                            </w:rPr>
                            <w:t>1</w:t>
                          </w:r>
                          <w:r w:rsidRPr="005364DE">
                            <w:rPr>
                              <w:rStyle w:val="Seitenzahl"/>
                              <w:sz w:val="16"/>
                              <w:szCs w:val="16"/>
                            </w:rPr>
                            <w:fldChar w:fldCharType="end"/>
                          </w:r>
                        </w:p>
                        <w:p w14:paraId="0D8F28EC" w14:textId="77777777" w:rsidR="00DF74FD" w:rsidRPr="005364DE" w:rsidRDefault="00DF74FD"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B8B8B" id="_x0000_t202" coordsize="21600,21600" o:spt="202" path="m,l,21600r21600,l21600,xe">
              <v:stroke joinstyle="miter"/>
              <v:path gradientshapeok="t" o:connecttype="rect"/>
            </v:shapetype>
            <v:shape id="_x0000_s1027" type="#_x0000_t202" style="position:absolute;margin-left:-18.95pt;margin-top:4.25pt;width:32.25pt;height:4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" stroked="f">
              <v:textbox inset="0,0,0,0">
                <w:txbxContent>
                  <w:p w14:paraId="05E3C1D1" w14:textId="77777777" w:rsidR="00DF74FD" w:rsidRPr="005364DE" w:rsidRDefault="00DF74FD" w:rsidP="003A6817">
                    <w:pPr>
                      <w:pStyle w:val="Fuzeile"/>
                      <w:jc w:val="right"/>
                      <w:rPr>
                        <w:sz w:val="16"/>
                        <w:szCs w:val="16"/>
                      </w:rPr>
                    </w:pPr>
                    <w:r w:rsidRPr="005364DE">
                      <w:rPr>
                        <w:rStyle w:val="Seitenzahl"/>
                        <w:sz w:val="16"/>
                        <w:szCs w:val="16"/>
                      </w:rPr>
                      <w:fldChar w:fldCharType="begin"/>
                    </w:r>
                    <w:r w:rsidRPr="005364DE">
                      <w:rPr>
                        <w:rStyle w:val="Seitenzahl"/>
                        <w:sz w:val="16"/>
                        <w:szCs w:val="16"/>
                      </w:rPr>
                      <w:instrText xml:space="preserve">PAGE  </w:instrText>
                    </w:r>
                    <w:r w:rsidRPr="005364DE">
                      <w:rPr>
                        <w:rStyle w:val="Seitenzahl"/>
                        <w:sz w:val="16"/>
                        <w:szCs w:val="16"/>
                      </w:rPr>
                      <w:fldChar w:fldCharType="separate"/>
                    </w:r>
                    <w:r>
                      <w:rPr>
                        <w:rStyle w:val="Seitenzahl"/>
                        <w:sz w:val="16"/>
                        <w:szCs w:val="16"/>
                      </w:rPr>
                      <w:t>1</w:t>
                    </w:r>
                    <w:r w:rsidRPr="005364DE">
                      <w:rPr>
                        <w:rStyle w:val="Seitenzahl"/>
                        <w:sz w:val="16"/>
                        <w:szCs w:val="16"/>
                      </w:rPr>
                      <w:fldChar w:fldCharType="end"/>
                    </w:r>
                  </w:p>
                  <w:p w14:paraId="0D8F28EC" w14:textId="77777777" w:rsidR="00DF74FD" w:rsidRPr="005364DE" w:rsidRDefault="00DF74FD" w:rsidP="003A6817">
                    <w:pPr>
                      <w:jc w:val="right"/>
                      <w:rPr>
                        <w:sz w:val="16"/>
                        <w:szCs w:val="16"/>
                      </w:rPr>
                    </w:pPr>
                  </w:p>
                </w:txbxContent>
              </v:textbox>
              <w10:wrap anchorx="margin"/>
            </v:shape>
          </w:pict>
        </mc:Fallback>
      </mc:AlternateContent>
    </w:r>
    <w:r w:rsidRPr="005364DE">
      <w:t>Körber AG,</w:t>
    </w:r>
    <w:r>
      <w:rPr>
        <w:b/>
      </w:rPr>
      <w:t xml:space="preserve"> </w:t>
    </w:r>
    <w:r>
      <w:t>Anckelmannsplatz 1</w:t>
    </w:r>
    <w:r>
      <w:br/>
    </w:r>
    <w:r w:rsidRPr="002219DB">
      <w:t>20</w:t>
    </w:r>
    <w:r>
      <w:t>53</w:t>
    </w:r>
    <w:r w:rsidRPr="002219DB">
      <w:t>7 Hamburg</w:t>
    </w:r>
    <w:r>
      <w:t>, Germany</w:t>
    </w:r>
    <w:r w:rsidRPr="002219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19C0" w14:textId="77777777" w:rsidR="00390D19" w:rsidRDefault="00390D19">
      <w:r>
        <w:separator/>
      </w:r>
    </w:p>
  </w:footnote>
  <w:footnote w:type="continuationSeparator" w:id="0">
    <w:p w14:paraId="5DD8A09D" w14:textId="77777777" w:rsidR="00390D19" w:rsidRDefault="0039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BA6A"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0805" w14:textId="77777777" w:rsidR="004712E8" w:rsidRDefault="004712E8">
    <w:pPr>
      <w:pStyle w:val="Kopfzeile"/>
    </w:pPr>
  </w:p>
  <w:p w14:paraId="7F308BEB" w14:textId="77777777" w:rsidR="004712E8" w:rsidRDefault="004712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7BEC" w14:textId="56E49CA9" w:rsidR="0035566F" w:rsidRPr="00E4665C" w:rsidRDefault="002B1F43" w:rsidP="00E4665C">
    <w:pPr>
      <w:pStyle w:val="Kopfzeile"/>
      <w:jc w:val="right"/>
      <w:rPr>
        <w:color w:val="595959" w:themeColor="text1" w:themeTint="A6"/>
        <w:spacing w:val="20"/>
        <w:sz w:val="40"/>
        <w:szCs w:val="40"/>
      </w:rPr>
    </w:pPr>
    <w:r>
      <w:rPr>
        <w:color w:val="595959" w:themeColor="text1" w:themeTint="A6"/>
        <w:spacing w:val="20"/>
        <w:sz w:val="40"/>
        <w:szCs w:val="40"/>
      </w:rPr>
      <w:drawing>
        <wp:anchor distT="0" distB="0" distL="114300" distR="114300" simplePos="0" relativeHeight="251666432" behindDoc="1" locked="0" layoutInCell="1" allowOverlap="1" wp14:anchorId="741B4397" wp14:editId="3DE09208">
          <wp:simplePos x="0" y="0"/>
          <wp:positionH relativeFrom="margin">
            <wp:posOffset>4892040</wp:posOffset>
          </wp:positionH>
          <wp:positionV relativeFrom="paragraph">
            <wp:posOffset>-217170</wp:posOffset>
          </wp:positionV>
          <wp:extent cx="1034415" cy="697230"/>
          <wp:effectExtent l="0" t="0" r="0" b="7620"/>
          <wp:wrapSquare wrapText="bothSides"/>
          <wp:docPr id="1096400465" name="Grafik 109640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697230"/>
                  </a:xfrm>
                  <a:prstGeom prst="rect">
                    <a:avLst/>
                  </a:prstGeom>
                  <a:noFill/>
                  <a:ln>
                    <a:noFill/>
                  </a:ln>
                </pic:spPr>
              </pic:pic>
            </a:graphicData>
          </a:graphic>
          <wp14:sizeRelH relativeFrom="margin">
            <wp14:pctWidth>0</wp14:pctWidth>
          </wp14:sizeRelH>
          <wp14:sizeRelV relativeFrom="margin">
            <wp14:pctHeight>0</wp14:pctHeight>
          </wp14:sizeRelV>
        </wp:anchor>
      </w:drawing>
    </w:r>
    <w:r>
      <w:t> </w:t>
    </w:r>
    <w:r w:rsidR="008B6727" w:rsidRPr="008B6727">
      <w:rPr>
        <w:spacing w:val="20"/>
        <w:sz w:val="40"/>
        <w:szCs w:val="40"/>
        <w:lang w:val="en-GB" w:eastAsia="en-GB"/>
      </w:rPr>
      <w:drawing>
        <wp:anchor distT="0" distB="0" distL="114300" distR="114300" simplePos="0" relativeHeight="251662336" behindDoc="1" locked="0" layoutInCell="1" allowOverlap="1" wp14:anchorId="04F0CB79" wp14:editId="24BA87B2">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1205245406" name="Grafik 120524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2">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p>
  <w:p w14:paraId="21EBDE2F" w14:textId="77777777" w:rsidR="00131F95" w:rsidRDefault="00131F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973B" w14:textId="77777777" w:rsidR="00DF74FD" w:rsidRDefault="00DF74FD">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06E4" w14:textId="77777777" w:rsidR="00DF74FD" w:rsidRDefault="00DF74FD">
    <w:pPr>
      <w:pStyle w:val="Kopfzeile"/>
    </w:pPr>
  </w:p>
  <w:p w14:paraId="2BE52F39" w14:textId="77777777" w:rsidR="00DF74FD" w:rsidRDefault="00DF74F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6BB2" w14:textId="5B744A55" w:rsidR="00DF74FD" w:rsidRPr="00E4665C" w:rsidRDefault="00DF74FD" w:rsidP="00E4665C">
    <w:pPr>
      <w:pStyle w:val="Kopfzeile"/>
      <w:jc w:val="right"/>
      <w:rPr>
        <w:color w:val="595959" w:themeColor="text1" w:themeTint="A6"/>
        <w:spacing w:val="20"/>
        <w:sz w:val="40"/>
        <w:szCs w:val="40"/>
      </w:rPr>
    </w:pPr>
    <w:r w:rsidRPr="008B6727">
      <w:rPr>
        <w:spacing w:val="20"/>
        <w:sz w:val="40"/>
        <w:szCs w:val="40"/>
        <w:lang w:val="en-GB" w:eastAsia="en-GB"/>
      </w:rPr>
      <w:drawing>
        <wp:anchor distT="0" distB="0" distL="114300" distR="114300" simplePos="0" relativeHeight="251665408" behindDoc="1" locked="0" layoutInCell="1" allowOverlap="1" wp14:anchorId="2F5DCAA1" wp14:editId="3C333C42">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p>
  <w:p w14:paraId="277F43B6" w14:textId="77777777" w:rsidR="00DF74FD" w:rsidRDefault="00DF74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97798"/>
    <w:multiLevelType w:val="hybridMultilevel"/>
    <w:tmpl w:val="977609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F5808"/>
    <w:multiLevelType w:val="hybridMultilevel"/>
    <w:tmpl w:val="B36839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6662657">
    <w:abstractNumId w:val="1"/>
  </w:num>
  <w:num w:numId="2" w16cid:durableId="705764009">
    <w:abstractNumId w:val="3"/>
  </w:num>
  <w:num w:numId="3" w16cid:durableId="1921520889">
    <w:abstractNumId w:val="0"/>
  </w:num>
  <w:num w:numId="4" w16cid:durableId="57674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7C0"/>
    <w:rsid w:val="00025A5E"/>
    <w:rsid w:val="000501EE"/>
    <w:rsid w:val="00056EA6"/>
    <w:rsid w:val="0007065A"/>
    <w:rsid w:val="00087B33"/>
    <w:rsid w:val="00092EDF"/>
    <w:rsid w:val="000939CC"/>
    <w:rsid w:val="00096DF2"/>
    <w:rsid w:val="00096F97"/>
    <w:rsid w:val="00097702"/>
    <w:rsid w:val="000B1148"/>
    <w:rsid w:val="000B585B"/>
    <w:rsid w:val="000C3C7E"/>
    <w:rsid w:val="000E1C24"/>
    <w:rsid w:val="000E3F60"/>
    <w:rsid w:val="000E71D7"/>
    <w:rsid w:val="000F4BA0"/>
    <w:rsid w:val="000F7A79"/>
    <w:rsid w:val="001112F6"/>
    <w:rsid w:val="001163E3"/>
    <w:rsid w:val="00122F2B"/>
    <w:rsid w:val="001269B9"/>
    <w:rsid w:val="00126AAA"/>
    <w:rsid w:val="00131F95"/>
    <w:rsid w:val="00132D80"/>
    <w:rsid w:val="001451BD"/>
    <w:rsid w:val="001559CE"/>
    <w:rsid w:val="001606D2"/>
    <w:rsid w:val="00163984"/>
    <w:rsid w:val="001739D4"/>
    <w:rsid w:val="00173D63"/>
    <w:rsid w:val="00176EC2"/>
    <w:rsid w:val="00194CF7"/>
    <w:rsid w:val="001B6393"/>
    <w:rsid w:val="001C7414"/>
    <w:rsid w:val="001C7865"/>
    <w:rsid w:val="001D05DB"/>
    <w:rsid w:val="001D2AB3"/>
    <w:rsid w:val="001D6230"/>
    <w:rsid w:val="001E4822"/>
    <w:rsid w:val="001F0F79"/>
    <w:rsid w:val="001F4E85"/>
    <w:rsid w:val="001F53EC"/>
    <w:rsid w:val="00200D4E"/>
    <w:rsid w:val="002067B8"/>
    <w:rsid w:val="002108BE"/>
    <w:rsid w:val="0021175A"/>
    <w:rsid w:val="00215DF2"/>
    <w:rsid w:val="002228D1"/>
    <w:rsid w:val="00224B07"/>
    <w:rsid w:val="00225B87"/>
    <w:rsid w:val="00226EA4"/>
    <w:rsid w:val="0023681D"/>
    <w:rsid w:val="00237D0E"/>
    <w:rsid w:val="0024425A"/>
    <w:rsid w:val="002518D3"/>
    <w:rsid w:val="00251B0F"/>
    <w:rsid w:val="00252B89"/>
    <w:rsid w:val="0025300A"/>
    <w:rsid w:val="00253260"/>
    <w:rsid w:val="002749D4"/>
    <w:rsid w:val="002B1F43"/>
    <w:rsid w:val="002F13AF"/>
    <w:rsid w:val="002F61AB"/>
    <w:rsid w:val="00306AF1"/>
    <w:rsid w:val="00312B79"/>
    <w:rsid w:val="00317242"/>
    <w:rsid w:val="003212D5"/>
    <w:rsid w:val="00332388"/>
    <w:rsid w:val="003323B1"/>
    <w:rsid w:val="00333730"/>
    <w:rsid w:val="003409C6"/>
    <w:rsid w:val="00351CFC"/>
    <w:rsid w:val="00354E69"/>
    <w:rsid w:val="0035566F"/>
    <w:rsid w:val="00390D19"/>
    <w:rsid w:val="00394622"/>
    <w:rsid w:val="003A6817"/>
    <w:rsid w:val="003B3CAC"/>
    <w:rsid w:val="003B4135"/>
    <w:rsid w:val="003C54C0"/>
    <w:rsid w:val="003D23C8"/>
    <w:rsid w:val="003E348F"/>
    <w:rsid w:val="004004D6"/>
    <w:rsid w:val="00406F3F"/>
    <w:rsid w:val="00407303"/>
    <w:rsid w:val="00416A82"/>
    <w:rsid w:val="00417455"/>
    <w:rsid w:val="004201C6"/>
    <w:rsid w:val="00421347"/>
    <w:rsid w:val="00425977"/>
    <w:rsid w:val="0043131F"/>
    <w:rsid w:val="00447F96"/>
    <w:rsid w:val="00451A97"/>
    <w:rsid w:val="004654C2"/>
    <w:rsid w:val="00470A9B"/>
    <w:rsid w:val="004712E8"/>
    <w:rsid w:val="0047257A"/>
    <w:rsid w:val="0047458A"/>
    <w:rsid w:val="004800AD"/>
    <w:rsid w:val="00482E53"/>
    <w:rsid w:val="004938FC"/>
    <w:rsid w:val="004A27E3"/>
    <w:rsid w:val="004B1C0F"/>
    <w:rsid w:val="004B1E70"/>
    <w:rsid w:val="004B63B9"/>
    <w:rsid w:val="004B708E"/>
    <w:rsid w:val="004C0577"/>
    <w:rsid w:val="004C68A3"/>
    <w:rsid w:val="004D3B19"/>
    <w:rsid w:val="004E6AF8"/>
    <w:rsid w:val="004F12FB"/>
    <w:rsid w:val="00522C08"/>
    <w:rsid w:val="00533898"/>
    <w:rsid w:val="005364DE"/>
    <w:rsid w:val="00536EA9"/>
    <w:rsid w:val="00541A0B"/>
    <w:rsid w:val="00542DE0"/>
    <w:rsid w:val="00550ED9"/>
    <w:rsid w:val="005634D5"/>
    <w:rsid w:val="00564ADD"/>
    <w:rsid w:val="00576AA1"/>
    <w:rsid w:val="005825E2"/>
    <w:rsid w:val="00591616"/>
    <w:rsid w:val="00595BA7"/>
    <w:rsid w:val="005D5379"/>
    <w:rsid w:val="005F374D"/>
    <w:rsid w:val="00610DE1"/>
    <w:rsid w:val="00615216"/>
    <w:rsid w:val="0062598D"/>
    <w:rsid w:val="006403F8"/>
    <w:rsid w:val="00640BE3"/>
    <w:rsid w:val="00651240"/>
    <w:rsid w:val="00651828"/>
    <w:rsid w:val="00654C7F"/>
    <w:rsid w:val="006561BC"/>
    <w:rsid w:val="006622EC"/>
    <w:rsid w:val="00671E96"/>
    <w:rsid w:val="00676101"/>
    <w:rsid w:val="00680C92"/>
    <w:rsid w:val="00681C86"/>
    <w:rsid w:val="00681F5D"/>
    <w:rsid w:val="00686616"/>
    <w:rsid w:val="006C15B6"/>
    <w:rsid w:val="006D5FA4"/>
    <w:rsid w:val="006D6BDF"/>
    <w:rsid w:val="006E569F"/>
    <w:rsid w:val="006E633A"/>
    <w:rsid w:val="006E7D6C"/>
    <w:rsid w:val="007011B2"/>
    <w:rsid w:val="00727EAC"/>
    <w:rsid w:val="00731EF3"/>
    <w:rsid w:val="007351AC"/>
    <w:rsid w:val="007441AC"/>
    <w:rsid w:val="0075037D"/>
    <w:rsid w:val="00752275"/>
    <w:rsid w:val="00770ECF"/>
    <w:rsid w:val="00784F56"/>
    <w:rsid w:val="007A72E9"/>
    <w:rsid w:val="007B4C3C"/>
    <w:rsid w:val="007E3285"/>
    <w:rsid w:val="007F20A7"/>
    <w:rsid w:val="00804B35"/>
    <w:rsid w:val="0082747E"/>
    <w:rsid w:val="008324A4"/>
    <w:rsid w:val="0083354B"/>
    <w:rsid w:val="008568F9"/>
    <w:rsid w:val="0087091C"/>
    <w:rsid w:val="00870B64"/>
    <w:rsid w:val="0087269C"/>
    <w:rsid w:val="00891C0A"/>
    <w:rsid w:val="008940E1"/>
    <w:rsid w:val="008A353A"/>
    <w:rsid w:val="008A5B4B"/>
    <w:rsid w:val="008B0A9B"/>
    <w:rsid w:val="008B5F55"/>
    <w:rsid w:val="008B6727"/>
    <w:rsid w:val="008C4915"/>
    <w:rsid w:val="008C7D73"/>
    <w:rsid w:val="008D19EE"/>
    <w:rsid w:val="008F41BF"/>
    <w:rsid w:val="009267CD"/>
    <w:rsid w:val="00930C40"/>
    <w:rsid w:val="00932502"/>
    <w:rsid w:val="0093268B"/>
    <w:rsid w:val="009367B5"/>
    <w:rsid w:val="00944613"/>
    <w:rsid w:val="00947913"/>
    <w:rsid w:val="009564D8"/>
    <w:rsid w:val="0096257B"/>
    <w:rsid w:val="00963DCF"/>
    <w:rsid w:val="00980A70"/>
    <w:rsid w:val="00986B7A"/>
    <w:rsid w:val="009A67EB"/>
    <w:rsid w:val="009B440E"/>
    <w:rsid w:val="009C5B3D"/>
    <w:rsid w:val="009D4A6F"/>
    <w:rsid w:val="009F1350"/>
    <w:rsid w:val="009F1929"/>
    <w:rsid w:val="00A00DCF"/>
    <w:rsid w:val="00A01132"/>
    <w:rsid w:val="00A01DE1"/>
    <w:rsid w:val="00A21DA9"/>
    <w:rsid w:val="00A22165"/>
    <w:rsid w:val="00A249C1"/>
    <w:rsid w:val="00A31A4C"/>
    <w:rsid w:val="00A33313"/>
    <w:rsid w:val="00A3621D"/>
    <w:rsid w:val="00A444E3"/>
    <w:rsid w:val="00A448C2"/>
    <w:rsid w:val="00A6436A"/>
    <w:rsid w:val="00A74CE1"/>
    <w:rsid w:val="00A840E6"/>
    <w:rsid w:val="00A858AA"/>
    <w:rsid w:val="00A93709"/>
    <w:rsid w:val="00AA2C5E"/>
    <w:rsid w:val="00AB44B9"/>
    <w:rsid w:val="00AC17CE"/>
    <w:rsid w:val="00AE4529"/>
    <w:rsid w:val="00AE4826"/>
    <w:rsid w:val="00AE75A2"/>
    <w:rsid w:val="00AE7A09"/>
    <w:rsid w:val="00AF420D"/>
    <w:rsid w:val="00AF4BC8"/>
    <w:rsid w:val="00AF599D"/>
    <w:rsid w:val="00B04D11"/>
    <w:rsid w:val="00B22B90"/>
    <w:rsid w:val="00B27821"/>
    <w:rsid w:val="00B3027B"/>
    <w:rsid w:val="00B36204"/>
    <w:rsid w:val="00B445AD"/>
    <w:rsid w:val="00B53EA4"/>
    <w:rsid w:val="00B7515F"/>
    <w:rsid w:val="00B7770B"/>
    <w:rsid w:val="00B9277C"/>
    <w:rsid w:val="00B9445E"/>
    <w:rsid w:val="00B97215"/>
    <w:rsid w:val="00BB3C58"/>
    <w:rsid w:val="00BC2B8E"/>
    <w:rsid w:val="00BF0541"/>
    <w:rsid w:val="00C01284"/>
    <w:rsid w:val="00C05BB3"/>
    <w:rsid w:val="00C44AB4"/>
    <w:rsid w:val="00C51928"/>
    <w:rsid w:val="00C777CC"/>
    <w:rsid w:val="00C82566"/>
    <w:rsid w:val="00C914C7"/>
    <w:rsid w:val="00CA1E09"/>
    <w:rsid w:val="00CB4F2F"/>
    <w:rsid w:val="00CB738C"/>
    <w:rsid w:val="00CC771F"/>
    <w:rsid w:val="00CD1A08"/>
    <w:rsid w:val="00CF6837"/>
    <w:rsid w:val="00D059D2"/>
    <w:rsid w:val="00D10C7D"/>
    <w:rsid w:val="00D13525"/>
    <w:rsid w:val="00D34A8A"/>
    <w:rsid w:val="00D52259"/>
    <w:rsid w:val="00D55EB7"/>
    <w:rsid w:val="00D57156"/>
    <w:rsid w:val="00D663B2"/>
    <w:rsid w:val="00D75923"/>
    <w:rsid w:val="00D7751F"/>
    <w:rsid w:val="00D80237"/>
    <w:rsid w:val="00D83A39"/>
    <w:rsid w:val="00D87136"/>
    <w:rsid w:val="00D919F2"/>
    <w:rsid w:val="00DA4C69"/>
    <w:rsid w:val="00DF6C24"/>
    <w:rsid w:val="00DF74FD"/>
    <w:rsid w:val="00E00BAC"/>
    <w:rsid w:val="00E12C7D"/>
    <w:rsid w:val="00E23540"/>
    <w:rsid w:val="00E318E3"/>
    <w:rsid w:val="00E40C17"/>
    <w:rsid w:val="00E4665C"/>
    <w:rsid w:val="00E66F39"/>
    <w:rsid w:val="00E718F3"/>
    <w:rsid w:val="00E80003"/>
    <w:rsid w:val="00E8033D"/>
    <w:rsid w:val="00E8197A"/>
    <w:rsid w:val="00E8425F"/>
    <w:rsid w:val="00E86ED1"/>
    <w:rsid w:val="00EA51C4"/>
    <w:rsid w:val="00EB2DC3"/>
    <w:rsid w:val="00EB3483"/>
    <w:rsid w:val="00EB4D3B"/>
    <w:rsid w:val="00EC251B"/>
    <w:rsid w:val="00ED020D"/>
    <w:rsid w:val="00ED08E7"/>
    <w:rsid w:val="00ED4BEB"/>
    <w:rsid w:val="00EE1FEA"/>
    <w:rsid w:val="00EE4EA1"/>
    <w:rsid w:val="00F133C9"/>
    <w:rsid w:val="00F138D9"/>
    <w:rsid w:val="00F15FDA"/>
    <w:rsid w:val="00F30B97"/>
    <w:rsid w:val="00F42CD6"/>
    <w:rsid w:val="00F433AD"/>
    <w:rsid w:val="00F45111"/>
    <w:rsid w:val="00F53040"/>
    <w:rsid w:val="00F57A49"/>
    <w:rsid w:val="00F83283"/>
    <w:rsid w:val="00F86E16"/>
    <w:rsid w:val="00F908A2"/>
    <w:rsid w:val="00F908C6"/>
    <w:rsid w:val="00F95820"/>
    <w:rsid w:val="00FA1E2C"/>
    <w:rsid w:val="00FA574D"/>
    <w:rsid w:val="00FB27E5"/>
    <w:rsid w:val="00FB4BD6"/>
    <w:rsid w:val="00FC0A81"/>
    <w:rsid w:val="00FD09F1"/>
    <w:rsid w:val="00FD6634"/>
    <w:rsid w:val="00FE2383"/>
    <w:rsid w:val="00FE7541"/>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62C9A"/>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566F"/>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34"/>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Kommentarzeichen">
    <w:name w:val="annotation reference"/>
    <w:basedOn w:val="Absatz-Standardschriftart"/>
    <w:uiPriority w:val="99"/>
    <w:semiHidden/>
    <w:unhideWhenUsed/>
    <w:rsid w:val="00AB44B9"/>
    <w:rPr>
      <w:sz w:val="16"/>
      <w:szCs w:val="16"/>
    </w:rPr>
  </w:style>
  <w:style w:type="paragraph" w:styleId="Kommentartext">
    <w:name w:val="annotation text"/>
    <w:basedOn w:val="Standard"/>
    <w:link w:val="KommentartextZchn"/>
    <w:uiPriority w:val="99"/>
    <w:unhideWhenUsed/>
    <w:rsid w:val="00AB44B9"/>
    <w:rPr>
      <w:sz w:val="20"/>
    </w:rPr>
  </w:style>
  <w:style w:type="character" w:customStyle="1" w:styleId="KommentartextZchn">
    <w:name w:val="Kommentartext Zchn"/>
    <w:basedOn w:val="Absatz-Standardschriftart"/>
    <w:link w:val="Kommentartext"/>
    <w:uiPriority w:val="99"/>
    <w:rsid w:val="00AB44B9"/>
    <w:rPr>
      <w:rFonts w:ascii="Arial" w:eastAsia="Times" w:hAnsi="Arial"/>
    </w:rPr>
  </w:style>
  <w:style w:type="paragraph" w:styleId="Kommentarthema">
    <w:name w:val="annotation subject"/>
    <w:basedOn w:val="Kommentartext"/>
    <w:next w:val="Kommentartext"/>
    <w:link w:val="KommentarthemaZchn"/>
    <w:uiPriority w:val="99"/>
    <w:semiHidden/>
    <w:unhideWhenUsed/>
    <w:rsid w:val="00AB44B9"/>
    <w:rPr>
      <w:b/>
      <w:bCs/>
    </w:rPr>
  </w:style>
  <w:style w:type="character" w:customStyle="1" w:styleId="KommentarthemaZchn">
    <w:name w:val="Kommentarthema Zchn"/>
    <w:basedOn w:val="KommentartextZchn"/>
    <w:link w:val="Kommentarthema"/>
    <w:uiPriority w:val="99"/>
    <w:semiHidden/>
    <w:rsid w:val="00AB44B9"/>
    <w:rPr>
      <w:rFonts w:ascii="Arial" w:eastAsia="Times" w:hAnsi="Arial"/>
      <w:b/>
      <w:bCs/>
    </w:rPr>
  </w:style>
  <w:style w:type="character" w:styleId="NichtaufgelsteErwhnung">
    <w:name w:val="Unresolved Mention"/>
    <w:basedOn w:val="Absatz-Standardschriftart"/>
    <w:uiPriority w:val="99"/>
    <w:semiHidden/>
    <w:unhideWhenUsed/>
    <w:rsid w:val="00A00DCF"/>
    <w:rPr>
      <w:color w:val="605E5C"/>
      <w:shd w:val="clear" w:color="auto" w:fill="E1DFDD"/>
    </w:rPr>
  </w:style>
  <w:style w:type="paragraph" w:styleId="berarbeitung">
    <w:name w:val="Revision"/>
    <w:hidden/>
    <w:uiPriority w:val="71"/>
    <w:semiHidden/>
    <w:rsid w:val="00550ED9"/>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2808">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96773377">
      <w:bodyDiv w:val="1"/>
      <w:marLeft w:val="0"/>
      <w:marRight w:val="0"/>
      <w:marTop w:val="0"/>
      <w:marBottom w:val="0"/>
      <w:divBdr>
        <w:top w:val="none" w:sz="0" w:space="0" w:color="auto"/>
        <w:left w:val="none" w:sz="0" w:space="0" w:color="auto"/>
        <w:bottom w:val="none" w:sz="0" w:space="0" w:color="auto"/>
        <w:right w:val="none" w:sz="0" w:space="0" w:color="auto"/>
      </w:divBdr>
    </w:div>
    <w:div w:id="1340428198">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666201529">
      <w:bodyDiv w:val="1"/>
      <w:marLeft w:val="0"/>
      <w:marRight w:val="0"/>
      <w:marTop w:val="0"/>
      <w:marBottom w:val="0"/>
      <w:divBdr>
        <w:top w:val="none" w:sz="0" w:space="0" w:color="auto"/>
        <w:left w:val="none" w:sz="0" w:space="0" w:color="auto"/>
        <w:bottom w:val="none" w:sz="0" w:space="0" w:color="auto"/>
        <w:right w:val="none" w:sz="0" w:space="0" w:color="auto"/>
      </w:divBdr>
    </w:div>
    <w:div w:id="182820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erber.com/en"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7" ma:contentTypeDescription="Ein neues Dokument erstellen." ma:contentTypeScope="" ma:versionID="db43569c2f87f232a1cadadd99702a2e">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56551148ef3e1800e720f69e20a4f0de"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7C6EF-964B-4CF7-B052-FD4F529244C0}">
  <ds:schemaRefs>
    <ds:schemaRef ds:uri="http://schemas.openxmlformats.org/officeDocument/2006/bibliography"/>
  </ds:schemaRefs>
</ds:datastoreItem>
</file>

<file path=customXml/itemProps2.xml><?xml version="1.0" encoding="utf-8"?>
<ds:datastoreItem xmlns:ds="http://schemas.openxmlformats.org/officeDocument/2006/customXml" ds:itemID="{08E64728-FFD1-4728-A3EB-F458BF3A4FFB}"/>
</file>

<file path=customXml/itemProps3.xml><?xml version="1.0" encoding="utf-8"?>
<ds:datastoreItem xmlns:ds="http://schemas.openxmlformats.org/officeDocument/2006/customXml" ds:itemID="{3AF45B73-80C4-4370-B7B9-CC48B69A9AED}"/>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4541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Lena Wouters</cp:lastModifiedBy>
  <cp:revision>8</cp:revision>
  <cp:lastPrinted>2017-08-24T09:45:00Z</cp:lastPrinted>
  <dcterms:created xsi:type="dcterms:W3CDTF">2023-10-17T16:22:00Z</dcterms:created>
  <dcterms:modified xsi:type="dcterms:W3CDTF">2023-11-28T11:06:00Z</dcterms:modified>
</cp:coreProperties>
</file>