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834E" w14:textId="77777777" w:rsidR="00B7770B" w:rsidRPr="00B7770B" w:rsidRDefault="00B7770B" w:rsidP="004712E8">
      <w:pPr>
        <w:shd w:val="clear" w:color="auto" w:fill="FFFFFF"/>
        <w:spacing w:line="336" w:lineRule="auto"/>
        <w:rPr>
          <w:rFonts w:cs="Arial"/>
          <w:sz w:val="22"/>
          <w:szCs w:val="22"/>
        </w:rPr>
      </w:pPr>
    </w:p>
    <w:p w14:paraId="1E70E17D" w14:textId="776232BC" w:rsidR="00955390" w:rsidRPr="00D95FDC" w:rsidRDefault="00000000" w:rsidP="00955390">
      <w:pPr>
        <w:pStyle w:val="Kopfzeile"/>
        <w:spacing w:line="276" w:lineRule="auto"/>
        <w:rPr>
          <w:rFonts w:eastAsia="Times" w:cs="Times New Roman"/>
          <w:b/>
          <w:noProof w:val="0"/>
          <w:sz w:val="32"/>
          <w:szCs w:val="32"/>
        </w:rPr>
      </w:pPr>
      <w:sdt>
        <w:sdtPr>
          <w:rPr>
            <w:rFonts w:eastAsia="Times" w:cs="Times New Roman"/>
            <w:b/>
            <w:noProof w:val="0"/>
            <w:sz w:val="32"/>
            <w:szCs w:val="32"/>
          </w:rPr>
          <w:alias w:val="{{Form.Head}}"/>
          <w:tag w:val="{&quot;templafy&quot;:{&quot;id&quot;:&quot;0ce6441d-a92f-4253-994c-d412f393c3be&quot;}}"/>
          <w:id w:val="1342973192"/>
          <w:placeholder>
            <w:docPart w:val="F648E786DE154B61BF4FD505C4331E3E"/>
          </w:placeholder>
        </w:sdtPr>
        <w:sdtContent/>
      </w:sdt>
    </w:p>
    <w:p w14:paraId="1E689E33" w14:textId="39A68136" w:rsidR="008A5FF8" w:rsidRDefault="008A5FF8" w:rsidP="7746D05F">
      <w:pPr>
        <w:pStyle w:val="Kopfzeile"/>
        <w:spacing w:line="276" w:lineRule="auto"/>
        <w:rPr>
          <w:b/>
          <w:sz w:val="32"/>
        </w:rPr>
      </w:pPr>
    </w:p>
    <w:p w14:paraId="0F3D5EFE" w14:textId="63ADD245" w:rsidR="00427843" w:rsidRPr="00955390" w:rsidRDefault="00427843" w:rsidP="7746D05F">
      <w:pPr>
        <w:pStyle w:val="Kopfzeile"/>
        <w:spacing w:line="276" w:lineRule="auto"/>
        <w:rPr>
          <w:rFonts w:eastAsia="Times" w:cs="Times New Roman"/>
          <w:b/>
          <w:bCs/>
          <w:noProof w:val="0"/>
          <w:sz w:val="32"/>
          <w:szCs w:val="32"/>
        </w:rPr>
      </w:pPr>
      <w:r>
        <w:rPr>
          <w:b/>
          <w:sz w:val="32"/>
        </w:rPr>
        <w:t>Körber Partner Program "PAS-X MSI Plug &amp; Produce": The onoff AG receives the "Ready" certification</w:t>
      </w:r>
    </w:p>
    <w:p w14:paraId="176B48D1" w14:textId="77777777" w:rsidR="00EA7FA1" w:rsidRPr="008C722A" w:rsidRDefault="00EA7FA1" w:rsidP="003267F7"/>
    <w:p w14:paraId="09D52ED4" w14:textId="56AA229F" w:rsidR="004B11F5" w:rsidRPr="00427843" w:rsidRDefault="00EA7FA1" w:rsidP="00687A7A">
      <w:pPr>
        <w:pStyle w:val="Small"/>
        <w:spacing w:after="0"/>
        <w:rPr>
          <w:b/>
          <w:sz w:val="22"/>
          <w:szCs w:val="22"/>
        </w:rPr>
      </w:pPr>
      <w:r>
        <w:rPr>
          <w:b/>
          <w:sz w:val="22"/>
        </w:rPr>
        <w:t xml:space="preserve">Lüneburg, Germany / Wunstorf, Germany, </w:t>
      </w:r>
      <w:sdt>
        <w:sdtPr>
          <w:rPr>
            <w:b/>
            <w:sz w:val="22"/>
            <w:szCs w:val="22"/>
          </w:rPr>
          <w:alias w:val="{{FormatDateTime(Form.Date,&quot;dd MMM yyyy&quot;,&quot;en-US&quot;)}}"/>
          <w:tag w:val="{&quot;templafy&quot;:{&quot;id&quot;:&quot;78e8bb14-44f6-4e65-a386-cd3a024fce02&quot;}}"/>
          <w:id w:val="-1265845123"/>
        </w:sdtPr>
        <w:sdtContent>
          <w:r w:rsidR="008C722A">
            <w:rPr>
              <w:b/>
              <w:sz w:val="22"/>
              <w:szCs w:val="22"/>
            </w:rPr>
            <w:t>1</w:t>
          </w:r>
          <w:r w:rsidR="00C55B45">
            <w:rPr>
              <w:b/>
              <w:sz w:val="22"/>
              <w:szCs w:val="22"/>
            </w:rPr>
            <w:t>6</w:t>
          </w:r>
          <w:r w:rsidR="008C722A">
            <w:rPr>
              <w:b/>
              <w:sz w:val="22"/>
              <w:szCs w:val="22"/>
            </w:rPr>
            <w:t xml:space="preserve"> </w:t>
          </w:r>
          <w:r>
            <w:rPr>
              <w:b/>
              <w:sz w:val="22"/>
            </w:rPr>
            <w:t>December 2022</w:t>
          </w:r>
        </w:sdtContent>
      </w:sdt>
      <w:r>
        <w:rPr>
          <w:b/>
          <w:sz w:val="22"/>
        </w:rPr>
        <w:t>. The onoff AG, part of the SpiraTec Group, is one of the first companies to receive the "PAS-X MSI Plug &amp; Produce Ready" partnership certificate from Körber Pharma Software GmbH, thus further expanding its long-standing cooperation with one of the leading MES providers in the pharmaceutical and biotech sector.</w:t>
      </w:r>
    </w:p>
    <w:p w14:paraId="527237A2" w14:textId="77777777" w:rsidR="00A56C86" w:rsidRPr="008C722A" w:rsidRDefault="00A56C86" w:rsidP="00EA7FA1">
      <w:pPr>
        <w:spacing w:line="276" w:lineRule="auto"/>
        <w:rPr>
          <w:b/>
          <w:sz w:val="22"/>
          <w:szCs w:val="22"/>
        </w:rPr>
      </w:pPr>
    </w:p>
    <w:p w14:paraId="26CC5765" w14:textId="35D58F0A" w:rsidR="00955390" w:rsidRPr="00D95FDC" w:rsidRDefault="00955390" w:rsidP="00955390">
      <w:pPr>
        <w:spacing w:line="276" w:lineRule="auto"/>
        <w:rPr>
          <w:sz w:val="22"/>
          <w:szCs w:val="22"/>
        </w:rPr>
      </w:pPr>
      <w:r>
        <w:rPr>
          <w:sz w:val="22"/>
        </w:rPr>
        <w:t xml:space="preserve">onoff received the partnership certificate for the innovative </w:t>
      </w:r>
      <w:r w:rsidR="00A63C9E">
        <w:rPr>
          <w:sz w:val="22"/>
        </w:rPr>
        <w:t xml:space="preserve">communication </w:t>
      </w:r>
      <w:r>
        <w:rPr>
          <w:sz w:val="22"/>
        </w:rPr>
        <w:t>interface InfoCarrier® BOXI, which has proven to be an effective PAS-X interface solution. Based on the MSI interface specification, the Siemens SIMATIC Batch can be connected effectively to Körber</w:t>
      </w:r>
      <w:r w:rsidR="008C722A">
        <w:rPr>
          <w:sz w:val="22"/>
        </w:rPr>
        <w:t>’</w:t>
      </w:r>
      <w:r>
        <w:rPr>
          <w:sz w:val="22"/>
        </w:rPr>
        <w:t xml:space="preserve">s PAS-X MES via InfoCarrier® BOXI. </w:t>
      </w:r>
    </w:p>
    <w:p w14:paraId="08417BD0" w14:textId="77777777" w:rsidR="00955390" w:rsidRPr="008C722A" w:rsidRDefault="00955390" w:rsidP="00955390">
      <w:pPr>
        <w:spacing w:line="276" w:lineRule="auto"/>
        <w:rPr>
          <w:sz w:val="22"/>
          <w:szCs w:val="22"/>
        </w:rPr>
      </w:pPr>
    </w:p>
    <w:p w14:paraId="53377DEE" w14:textId="7513489F" w:rsidR="00955390" w:rsidRPr="00955390" w:rsidRDefault="00955390" w:rsidP="00955390">
      <w:pPr>
        <w:spacing w:line="276" w:lineRule="auto"/>
        <w:rPr>
          <w:sz w:val="22"/>
          <w:szCs w:val="22"/>
        </w:rPr>
      </w:pPr>
      <w:r>
        <w:rPr>
          <w:sz w:val="22"/>
        </w:rPr>
        <w:t xml:space="preserve">The new partnership program was only </w:t>
      </w:r>
      <w:hyperlink r:id="rId13" w:history="1">
        <w:r w:rsidRPr="008C722A">
          <w:rPr>
            <w:rStyle w:val="Hyperlink"/>
            <w:sz w:val="22"/>
          </w:rPr>
          <w:t>recently introduced</w:t>
        </w:r>
      </w:hyperlink>
      <w:r>
        <w:rPr>
          <w:sz w:val="22"/>
        </w:rPr>
        <w:t xml:space="preserve"> by Körber. This program aims at providing suppliers of machines and equipment an opportunity to demonstrate their ability of implementing the MSI technology (Message-based Shop Floor Integration). </w:t>
      </w:r>
    </w:p>
    <w:p w14:paraId="12E6E31D" w14:textId="77777777" w:rsidR="00955390" w:rsidRPr="008C722A" w:rsidRDefault="00955390" w:rsidP="00955390">
      <w:pPr>
        <w:spacing w:line="276" w:lineRule="auto"/>
        <w:rPr>
          <w:sz w:val="22"/>
          <w:szCs w:val="22"/>
        </w:rPr>
      </w:pPr>
    </w:p>
    <w:p w14:paraId="3EA3863C" w14:textId="77777777" w:rsidR="00955390" w:rsidRPr="00955390" w:rsidRDefault="00955390" w:rsidP="00955390">
      <w:pPr>
        <w:spacing w:line="276" w:lineRule="auto"/>
        <w:rPr>
          <w:sz w:val="22"/>
          <w:szCs w:val="22"/>
        </w:rPr>
      </w:pPr>
      <w:r>
        <w:rPr>
          <w:sz w:val="22"/>
        </w:rPr>
        <w:t xml:space="preserve">The innovative InfoCarrier® BOXI developed by onoff enables data exchange and function calls between different systems via defined interfaces. It has the significant advantage of connecting process control systems and MES by using universal connectors. With predefined workflows, common best practice use cases, such as creating a batch or reading and writing parameters, can be implemented consistently with minimal effort. This saves manual input and ensures a significant reduction in errors. </w:t>
      </w:r>
    </w:p>
    <w:p w14:paraId="22617634" w14:textId="77777777" w:rsidR="00955390" w:rsidRPr="008C722A" w:rsidRDefault="00955390" w:rsidP="00955390">
      <w:pPr>
        <w:spacing w:line="276" w:lineRule="auto"/>
        <w:rPr>
          <w:sz w:val="22"/>
          <w:szCs w:val="22"/>
        </w:rPr>
      </w:pPr>
    </w:p>
    <w:p w14:paraId="10006A88" w14:textId="2E16CECC" w:rsidR="00955390" w:rsidRPr="00955390" w:rsidRDefault="00955390" w:rsidP="00955390">
      <w:pPr>
        <w:spacing w:line="276" w:lineRule="auto"/>
        <w:rPr>
          <w:sz w:val="22"/>
          <w:szCs w:val="22"/>
        </w:rPr>
      </w:pPr>
      <w:r>
        <w:rPr>
          <w:sz w:val="22"/>
        </w:rPr>
        <w:t xml:space="preserve">onoff has been a PAS-X Endorsed Service Partner since 2017 and has a high level of expertise and system knowledge of PAS-X MES as well as in the integration of subordinate systems to PAS-X MES. The SpiraTec Group – which onoff has belonged to since 2022 – can also look back on a long collaboration with Körber Pharma Software GmbH and has been in the partnership program since February 2020. </w:t>
      </w:r>
    </w:p>
    <w:p w14:paraId="7B039B60" w14:textId="77777777" w:rsidR="00955390" w:rsidRPr="008C722A" w:rsidRDefault="00955390" w:rsidP="00955390">
      <w:pPr>
        <w:spacing w:line="276" w:lineRule="auto"/>
        <w:rPr>
          <w:sz w:val="22"/>
          <w:szCs w:val="22"/>
        </w:rPr>
      </w:pPr>
    </w:p>
    <w:p w14:paraId="454E49EC" w14:textId="7B649898" w:rsidR="00955390" w:rsidRDefault="00955390" w:rsidP="00955390">
      <w:pPr>
        <w:spacing w:line="276" w:lineRule="auto"/>
        <w:rPr>
          <w:sz w:val="22"/>
        </w:rPr>
      </w:pPr>
      <w:r>
        <w:rPr>
          <w:sz w:val="22"/>
        </w:rPr>
        <w:t xml:space="preserve"> "We are delighted about the new technology partnership with Körber, which underpins our expertise in the pharmaceutical sector. We are particularly proud to be among the first providers to be certified. "This is a great acknowledgement of the work we do</w:t>
      </w:r>
      <w:r w:rsidR="008C722A">
        <w:rPr>
          <w:sz w:val="22"/>
        </w:rPr>
        <w:t>,</w:t>
      </w:r>
      <w:r>
        <w:rPr>
          <w:sz w:val="22"/>
        </w:rPr>
        <w:t xml:space="preserve">" emphasized Dr. Daniel Olivotti, Sales &amp; Business Development Manager, onoff it-solutions gmbh and adds: "This allows us to significantly simplify integration for our customers and shorten implementation times." </w:t>
      </w:r>
    </w:p>
    <w:p w14:paraId="5D3EF920" w14:textId="77777777" w:rsidR="008A5FF8" w:rsidRDefault="008A5FF8" w:rsidP="00955390">
      <w:pPr>
        <w:spacing w:line="276" w:lineRule="auto"/>
        <w:rPr>
          <w:sz w:val="22"/>
        </w:rPr>
      </w:pPr>
    </w:p>
    <w:p w14:paraId="58445925" w14:textId="3C083D3A" w:rsidR="00955390" w:rsidRDefault="00955390" w:rsidP="00955390">
      <w:pPr>
        <w:spacing w:line="276" w:lineRule="auto"/>
        <w:rPr>
          <w:sz w:val="22"/>
        </w:rPr>
      </w:pPr>
      <w:r>
        <w:rPr>
          <w:sz w:val="22"/>
        </w:rPr>
        <w:lastRenderedPageBreak/>
        <w:t xml:space="preserve">This certification model was introduced to demonstrate the additional benefits of standard integration: "Communication between the equipment on the shop floor and a MES can be a challenge if the IT systems do not have a common interface. Together with our partners, we can make a decisive difference for our customers in the pharmaceutical, biotech or cell &amp; gene therapy industries. We are delighted to have such an experienced partner on board like onoff," stated Lars Hornung, Senior Principal Alliances &amp; Technology Partners Software, Körber Business Area </w:t>
      </w:r>
      <w:r w:rsidR="008C722A">
        <w:rPr>
          <w:sz w:val="22"/>
        </w:rPr>
        <w:t>Pharma.</w:t>
      </w:r>
      <w:r>
        <w:rPr>
          <w:sz w:val="22"/>
        </w:rPr>
        <w:t xml:space="preserve"> </w:t>
      </w:r>
    </w:p>
    <w:p w14:paraId="347BB908" w14:textId="097632C3" w:rsidR="008A5FF8" w:rsidRDefault="008A5FF8" w:rsidP="00955390">
      <w:pPr>
        <w:spacing w:line="276" w:lineRule="auto"/>
        <w:rPr>
          <w:sz w:val="22"/>
        </w:rPr>
      </w:pPr>
    </w:p>
    <w:p w14:paraId="1A0A1B5C" w14:textId="53E82ED8" w:rsidR="00AD790A" w:rsidRDefault="00C109A2" w:rsidP="00EA7FA1">
      <w:pPr>
        <w:spacing w:line="276" w:lineRule="auto"/>
        <w:rPr>
          <w:b/>
          <w:sz w:val="22"/>
          <w:szCs w:val="22"/>
        </w:rPr>
      </w:pPr>
      <w:r>
        <w:rPr>
          <w:b/>
          <w:sz w:val="22"/>
        </w:rPr>
        <w:t>Picture</w:t>
      </w:r>
      <w:r w:rsidR="008A5FF8">
        <w:rPr>
          <w:b/>
          <w:sz w:val="22"/>
        </w:rPr>
        <w:t>s</w:t>
      </w:r>
    </w:p>
    <w:p w14:paraId="10C8665A" w14:textId="77777777" w:rsidR="00A56C86" w:rsidRDefault="00A56C86" w:rsidP="00706AE5">
      <w:pPr>
        <w:spacing w:line="276" w:lineRule="auto"/>
        <w:rPr>
          <w:sz w:val="22"/>
          <w:szCs w:val="22"/>
        </w:rPr>
      </w:pPr>
    </w:p>
    <w:p w14:paraId="128C3204" w14:textId="725F2FAC" w:rsidR="00AD790A" w:rsidRDefault="008C722A" w:rsidP="00AD790A">
      <w:pPr>
        <w:spacing w:line="276" w:lineRule="auto"/>
        <w:rPr>
          <w:sz w:val="22"/>
          <w:szCs w:val="22"/>
        </w:rPr>
      </w:pPr>
      <w:r>
        <w:rPr>
          <w:noProof/>
          <w:sz w:val="22"/>
          <w:szCs w:val="22"/>
        </w:rPr>
        <w:drawing>
          <wp:inline distT="0" distB="0" distL="0" distR="0" wp14:anchorId="50398309" wp14:editId="45960A4D">
            <wp:extent cx="3600000" cy="188552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1885525"/>
                    </a:xfrm>
                    <a:prstGeom prst="rect">
                      <a:avLst/>
                    </a:prstGeom>
                    <a:noFill/>
                    <a:ln>
                      <a:noFill/>
                    </a:ln>
                  </pic:spPr>
                </pic:pic>
              </a:graphicData>
            </a:graphic>
          </wp:inline>
        </w:drawing>
      </w:r>
    </w:p>
    <w:p w14:paraId="76CBD7CF" w14:textId="76F10265" w:rsidR="008A5FF8" w:rsidRDefault="008A5FF8" w:rsidP="00AD790A">
      <w:pPr>
        <w:spacing w:line="276" w:lineRule="auto"/>
        <w:rPr>
          <w:sz w:val="22"/>
          <w:szCs w:val="22"/>
        </w:rPr>
      </w:pPr>
      <w:r>
        <w:rPr>
          <w:sz w:val="22"/>
          <w:szCs w:val="22"/>
        </w:rPr>
        <w:t xml:space="preserve">The onoff AG receives the “PAS-X MSI Plug &amp; Produce Ready" certification from Körber </w:t>
      </w:r>
    </w:p>
    <w:p w14:paraId="16F5D87A" w14:textId="77777777" w:rsidR="00607E91" w:rsidRDefault="00607E91" w:rsidP="00AD790A">
      <w:pPr>
        <w:spacing w:line="276" w:lineRule="auto"/>
        <w:rPr>
          <w:sz w:val="22"/>
          <w:szCs w:val="22"/>
        </w:rPr>
      </w:pPr>
    </w:p>
    <w:p w14:paraId="71DED7F3" w14:textId="409D8A35" w:rsidR="008A5FF8" w:rsidRDefault="008A5FF8" w:rsidP="00AD790A">
      <w:pPr>
        <w:spacing w:line="276" w:lineRule="auto"/>
        <w:rPr>
          <w:sz w:val="22"/>
          <w:szCs w:val="22"/>
        </w:rPr>
      </w:pPr>
      <w:r>
        <w:rPr>
          <w:noProof/>
          <w:sz w:val="22"/>
          <w:szCs w:val="22"/>
        </w:rPr>
        <w:drawing>
          <wp:inline distT="0" distB="0" distL="0" distR="0" wp14:anchorId="4AEE573C" wp14:editId="296533AB">
            <wp:extent cx="3600000" cy="2400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400265"/>
                    </a:xfrm>
                    <a:prstGeom prst="rect">
                      <a:avLst/>
                    </a:prstGeom>
                    <a:noFill/>
                    <a:ln>
                      <a:noFill/>
                    </a:ln>
                  </pic:spPr>
                </pic:pic>
              </a:graphicData>
            </a:graphic>
          </wp:inline>
        </w:drawing>
      </w:r>
    </w:p>
    <w:p w14:paraId="5A0C6E0C" w14:textId="12953914" w:rsidR="008A5FF8" w:rsidRPr="00955390" w:rsidRDefault="008A5FF8" w:rsidP="008A5FF8">
      <w:pPr>
        <w:spacing w:line="276" w:lineRule="auto"/>
        <w:rPr>
          <w:sz w:val="22"/>
          <w:szCs w:val="22"/>
        </w:rPr>
      </w:pPr>
      <w:r>
        <w:rPr>
          <w:sz w:val="22"/>
        </w:rPr>
        <w:t>Lars Hornung, Senior Principal Alliances &amp; Technology Partners Software, Körber Business Area Pharma</w:t>
      </w:r>
    </w:p>
    <w:p w14:paraId="4111433F" w14:textId="5F8481FB" w:rsidR="008A5FF8" w:rsidRDefault="008A5FF8" w:rsidP="00AD790A">
      <w:pPr>
        <w:spacing w:line="276" w:lineRule="auto"/>
        <w:rPr>
          <w:sz w:val="22"/>
          <w:szCs w:val="22"/>
        </w:rPr>
      </w:pPr>
    </w:p>
    <w:p w14:paraId="797B7656" w14:textId="6A5FEB85" w:rsidR="008A5FF8" w:rsidRDefault="008A5FF8" w:rsidP="00AD790A">
      <w:pPr>
        <w:spacing w:line="276" w:lineRule="auto"/>
        <w:rPr>
          <w:sz w:val="22"/>
          <w:szCs w:val="22"/>
        </w:rPr>
      </w:pPr>
      <w:r>
        <w:rPr>
          <w:noProof/>
          <w:sz w:val="22"/>
          <w:szCs w:val="22"/>
        </w:rPr>
        <w:lastRenderedPageBreak/>
        <w:drawing>
          <wp:inline distT="0" distB="0" distL="0" distR="0" wp14:anchorId="5C53A098" wp14:editId="537FBCBE">
            <wp:extent cx="3600000" cy="202547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025473"/>
                    </a:xfrm>
                    <a:prstGeom prst="rect">
                      <a:avLst/>
                    </a:prstGeom>
                    <a:noFill/>
                    <a:ln>
                      <a:noFill/>
                    </a:ln>
                  </pic:spPr>
                </pic:pic>
              </a:graphicData>
            </a:graphic>
          </wp:inline>
        </w:drawing>
      </w:r>
    </w:p>
    <w:p w14:paraId="7CDB3829" w14:textId="2BF9ACC9" w:rsidR="008A5FF8" w:rsidRDefault="008A5FF8" w:rsidP="00AD790A">
      <w:pPr>
        <w:spacing w:line="276" w:lineRule="auto"/>
        <w:rPr>
          <w:sz w:val="22"/>
          <w:szCs w:val="22"/>
        </w:rPr>
      </w:pPr>
      <w:r>
        <w:rPr>
          <w:sz w:val="22"/>
        </w:rPr>
        <w:t>Dr. Daniel Olivotti, Sales &amp; Business Development Manager, onoff it-solutions gmbh</w:t>
      </w:r>
    </w:p>
    <w:p w14:paraId="63BBE95E" w14:textId="77777777" w:rsidR="003A62A6" w:rsidRPr="004F28F0" w:rsidRDefault="003A62A6" w:rsidP="00AD790A">
      <w:pPr>
        <w:spacing w:line="276" w:lineRule="auto"/>
        <w:rPr>
          <w:sz w:val="22"/>
          <w:szCs w:val="22"/>
        </w:rPr>
      </w:pPr>
    </w:p>
    <w:p w14:paraId="508B446D" w14:textId="77777777" w:rsidR="003A62A6" w:rsidRPr="00955390" w:rsidRDefault="003A62A6" w:rsidP="003A62A6">
      <w:pPr>
        <w:spacing w:line="276" w:lineRule="auto"/>
        <w:rPr>
          <w:b/>
          <w:bCs/>
          <w:sz w:val="22"/>
          <w:szCs w:val="22"/>
        </w:rPr>
      </w:pPr>
      <w:r>
        <w:rPr>
          <w:b/>
          <w:sz w:val="22"/>
        </w:rPr>
        <w:t>About the onoff AG</w:t>
      </w:r>
    </w:p>
    <w:p w14:paraId="09CCE457" w14:textId="77777777" w:rsidR="003A62A6" w:rsidRPr="008C722A" w:rsidRDefault="003A62A6" w:rsidP="003A62A6">
      <w:pPr>
        <w:spacing w:line="276" w:lineRule="auto"/>
        <w:rPr>
          <w:sz w:val="22"/>
          <w:szCs w:val="22"/>
        </w:rPr>
      </w:pPr>
    </w:p>
    <w:p w14:paraId="14608FCF" w14:textId="77777777" w:rsidR="003A62A6" w:rsidRPr="00955390" w:rsidRDefault="003A62A6" w:rsidP="003A62A6">
      <w:pPr>
        <w:spacing w:line="276" w:lineRule="auto"/>
        <w:rPr>
          <w:sz w:val="22"/>
          <w:szCs w:val="22"/>
        </w:rPr>
      </w:pPr>
      <w:r>
        <w:rPr>
          <w:sz w:val="22"/>
        </w:rPr>
        <w:t xml:space="preserve">As a system-independent partner for automation and IT, onoff AG develops precisely customized, future-oriented solutions for process automation, digitalization and artificial intelligence. The sector focus is on pharmaceuticals, foods, chemicals, water/wastewater, natural gas and retail.  </w:t>
      </w:r>
    </w:p>
    <w:p w14:paraId="5779C680" w14:textId="77777777" w:rsidR="003A62A6" w:rsidRPr="008C722A" w:rsidRDefault="003A62A6" w:rsidP="003A62A6">
      <w:pPr>
        <w:spacing w:line="276" w:lineRule="auto"/>
        <w:rPr>
          <w:sz w:val="22"/>
          <w:szCs w:val="22"/>
        </w:rPr>
      </w:pPr>
    </w:p>
    <w:p w14:paraId="75C0EF38" w14:textId="070F2F02" w:rsidR="003A62A6" w:rsidRDefault="003A62A6" w:rsidP="003A62A6">
      <w:pPr>
        <w:spacing w:line="276" w:lineRule="auto"/>
        <w:rPr>
          <w:sz w:val="22"/>
          <w:szCs w:val="22"/>
        </w:rPr>
      </w:pPr>
      <w:r>
        <w:rPr>
          <w:sz w:val="22"/>
        </w:rPr>
        <w:t xml:space="preserve">As part of the SpiraTec Group since April 2022, onoff operates together with more than 600 employees in Germany, Italy, Austria and the USA at 30 locations to successfully implement projects related to industry 4.0 close to their customers. onoff taps potential that not only makes processes more efficient, but also safer, more cost-effective and easier to operate. National and international experience and over 30 years of know-how are reflected in the range of services offered by the core divisions: onoff engineering gmbh, onoff it-solutions gmbh and onoff automation services gmbh. </w:t>
      </w:r>
    </w:p>
    <w:p w14:paraId="6C8B1ED0" w14:textId="302A0F85" w:rsidR="001607C0" w:rsidRPr="008C722A" w:rsidRDefault="001607C0" w:rsidP="003A62A6">
      <w:pPr>
        <w:spacing w:line="276" w:lineRule="auto"/>
        <w:rPr>
          <w:sz w:val="22"/>
          <w:szCs w:val="22"/>
        </w:rPr>
      </w:pPr>
    </w:p>
    <w:p w14:paraId="58A221D4" w14:textId="0A734766" w:rsidR="001607C0" w:rsidRDefault="00000000" w:rsidP="003A62A6">
      <w:pPr>
        <w:spacing w:line="276" w:lineRule="auto"/>
        <w:rPr>
          <w:sz w:val="22"/>
          <w:szCs w:val="22"/>
        </w:rPr>
      </w:pPr>
      <w:hyperlink r:id="rId17" w:history="1">
        <w:r w:rsidR="00824890">
          <w:rPr>
            <w:rStyle w:val="Hyperlink"/>
            <w:sz w:val="22"/>
          </w:rPr>
          <w:t>www.onoff-group.de</w:t>
        </w:r>
      </w:hyperlink>
      <w:r w:rsidR="00824890">
        <w:rPr>
          <w:sz w:val="22"/>
        </w:rPr>
        <w:t xml:space="preserve"> </w:t>
      </w:r>
    </w:p>
    <w:p w14:paraId="38550CD3" w14:textId="77777777" w:rsidR="001607C0" w:rsidRPr="008C722A" w:rsidRDefault="001607C0" w:rsidP="001607C0">
      <w:pPr>
        <w:spacing w:line="276" w:lineRule="auto"/>
        <w:rPr>
          <w:sz w:val="22"/>
          <w:szCs w:val="22"/>
        </w:rPr>
      </w:pPr>
    </w:p>
    <w:p w14:paraId="7CF0EA8F" w14:textId="77777777" w:rsidR="003A62A6" w:rsidRPr="00955390" w:rsidRDefault="003A62A6" w:rsidP="003A62A6">
      <w:pPr>
        <w:spacing w:line="276" w:lineRule="auto"/>
        <w:rPr>
          <w:b/>
          <w:bCs/>
          <w:sz w:val="22"/>
          <w:szCs w:val="22"/>
        </w:rPr>
      </w:pPr>
      <w:r>
        <w:rPr>
          <w:b/>
          <w:sz w:val="22"/>
        </w:rPr>
        <w:t xml:space="preserve">About Körber </w:t>
      </w:r>
    </w:p>
    <w:p w14:paraId="369916E3" w14:textId="77777777" w:rsidR="008C722A" w:rsidRDefault="008C722A" w:rsidP="008C722A">
      <w:pPr>
        <w:rPr>
          <w:sz w:val="22"/>
          <w:szCs w:val="22"/>
        </w:rPr>
      </w:pPr>
    </w:p>
    <w:p w14:paraId="692411F4" w14:textId="3A5DABEB" w:rsidR="008C722A" w:rsidRPr="0002401C" w:rsidRDefault="008C722A" w:rsidP="008C722A">
      <w:pPr>
        <w:rPr>
          <w:sz w:val="22"/>
          <w:szCs w:val="22"/>
        </w:rPr>
      </w:pPr>
      <w:r w:rsidRPr="0002401C">
        <w:rPr>
          <w:sz w:val="22"/>
          <w:szCs w:val="22"/>
        </w:rPr>
        <w:t>Körber is an international technology group with about 1</w:t>
      </w:r>
      <w:r>
        <w:rPr>
          <w:sz w:val="22"/>
          <w:szCs w:val="22"/>
        </w:rPr>
        <w:t>2</w:t>
      </w:r>
      <w:r w:rsidRPr="0002401C">
        <w:rPr>
          <w:sz w:val="22"/>
          <w:szCs w:val="22"/>
        </w:rPr>
        <w:t>,000 employees, more than 100 locations worldwide and a common goal: We turn entrepreneurial thinking into customer success and shape the technological change. In the Business Areas Digital, Pharma, Supply Chain, Tissue and Tobacco, we offer products, solutions and services that inspire.</w:t>
      </w:r>
    </w:p>
    <w:p w14:paraId="3A05763B" w14:textId="77777777" w:rsidR="008C722A" w:rsidRDefault="008C722A" w:rsidP="008C722A">
      <w:pPr>
        <w:rPr>
          <w:sz w:val="22"/>
          <w:szCs w:val="22"/>
        </w:rPr>
      </w:pPr>
      <w:r w:rsidRPr="0002401C">
        <w:rPr>
          <w:sz w:val="22"/>
          <w:szCs w:val="22"/>
        </w:rPr>
        <w:t xml:space="preserve">At the Körber Business Area Pharma we are delivering the difference along the pharma value chain with our unique portfolio of integrated solutions. With our software solutions we help drug manufacturers to digitize their pharmaceutical, biotech and cell &amp; gene </w:t>
      </w:r>
      <w:r>
        <w:rPr>
          <w:sz w:val="22"/>
          <w:szCs w:val="22"/>
        </w:rPr>
        <w:t>therapy production</w:t>
      </w:r>
      <w:r w:rsidRPr="0002401C">
        <w:rPr>
          <w:sz w:val="22"/>
          <w:szCs w:val="22"/>
        </w:rPr>
        <w:t>. The Werum PAS-X MES Suite is recognized as the world’s leading Manufacturing Execution System for pharma, biotech and cell &amp; gene. Our Werum PAS-X Intelligence Suite accelerates product commercialization with data analytics and AI solutions and uncovers hidden business value.</w:t>
      </w:r>
    </w:p>
    <w:p w14:paraId="27D1B035" w14:textId="2A0FC501" w:rsidR="008C722A" w:rsidRPr="008A5FF8" w:rsidRDefault="008C722A" w:rsidP="008C722A">
      <w:pPr>
        <w:rPr>
          <w:sz w:val="22"/>
          <w:szCs w:val="22"/>
          <w:lang w:val="de-DE"/>
        </w:rPr>
      </w:pPr>
      <w:r w:rsidRPr="00305489">
        <w:rPr>
          <w:sz w:val="22"/>
          <w:szCs w:val="22"/>
          <w:lang w:val="de-DE"/>
        </w:rPr>
        <w:br/>
      </w:r>
      <w:hyperlink r:id="rId18" w:history="1">
        <w:r w:rsidRPr="008A5FF8">
          <w:rPr>
            <w:rStyle w:val="Hyperlink"/>
            <w:sz w:val="22"/>
            <w:szCs w:val="22"/>
            <w:lang w:val="de-DE"/>
          </w:rPr>
          <w:t>www.koerber-pharma.com</w:t>
        </w:r>
      </w:hyperlink>
    </w:p>
    <w:p w14:paraId="261F8E79" w14:textId="77777777" w:rsidR="00C109A2" w:rsidRPr="008A5FF8" w:rsidRDefault="00C109A2" w:rsidP="001D3146">
      <w:pPr>
        <w:spacing w:line="276" w:lineRule="auto"/>
        <w:rPr>
          <w:sz w:val="22"/>
          <w:szCs w:val="22"/>
          <w:lang w:val="de-DE"/>
        </w:rPr>
      </w:pPr>
    </w:p>
    <w:p w14:paraId="23A97686" w14:textId="6C3D132B" w:rsidR="000966CF" w:rsidRPr="008A5FF8" w:rsidRDefault="001607C0" w:rsidP="000966CF">
      <w:pPr>
        <w:rPr>
          <w:b/>
          <w:sz w:val="22"/>
          <w:szCs w:val="22"/>
          <w:lang w:val="de-DE"/>
        </w:rPr>
      </w:pPr>
      <w:r w:rsidRPr="008A5FF8">
        <w:rPr>
          <w:b/>
          <w:sz w:val="22"/>
          <w:lang w:val="de-DE"/>
        </w:rPr>
        <w:lastRenderedPageBreak/>
        <w:t>Contact</w:t>
      </w:r>
    </w:p>
    <w:p w14:paraId="7E154A5C" w14:textId="77777777" w:rsidR="008E2F35" w:rsidRPr="008A5FF8" w:rsidRDefault="008E2F35" w:rsidP="000966CF">
      <w:pPr>
        <w:rPr>
          <w:b/>
          <w:sz w:val="22"/>
          <w:szCs w:val="22"/>
          <w:lang w:val="de-DE"/>
        </w:rPr>
      </w:pPr>
    </w:p>
    <w:p w14:paraId="3734CB5C" w14:textId="77777777" w:rsidR="000966CF" w:rsidRPr="008A5FF8" w:rsidRDefault="000966CF" w:rsidP="000966CF">
      <w:pPr>
        <w:jc w:val="both"/>
        <w:rPr>
          <w:b/>
          <w:bCs/>
          <w:sz w:val="22"/>
          <w:szCs w:val="22"/>
          <w:lang w:val="de-DE"/>
        </w:rPr>
      </w:pPr>
      <w:r w:rsidRPr="008A5FF8">
        <w:rPr>
          <w:b/>
          <w:bCs/>
          <w:sz w:val="22"/>
          <w:lang w:val="de-DE"/>
        </w:rPr>
        <w:t>Dirk Ebbecke</w:t>
      </w:r>
    </w:p>
    <w:p w14:paraId="7F6A4DFD" w14:textId="77777777" w:rsidR="004C50E2" w:rsidRPr="0002401C" w:rsidRDefault="00095115" w:rsidP="004C50E2">
      <w:pPr>
        <w:jc w:val="both"/>
        <w:rPr>
          <w:sz w:val="22"/>
          <w:szCs w:val="22"/>
        </w:rPr>
      </w:pPr>
      <w:r>
        <w:rPr>
          <w:sz w:val="22"/>
        </w:rPr>
        <w:t>Körber Business Area Pharma</w:t>
      </w:r>
    </w:p>
    <w:p w14:paraId="2C3EE909" w14:textId="77777777" w:rsidR="004C50E2" w:rsidRPr="0002401C" w:rsidRDefault="004C50E2" w:rsidP="004C50E2">
      <w:pPr>
        <w:jc w:val="both"/>
        <w:rPr>
          <w:sz w:val="22"/>
          <w:szCs w:val="22"/>
        </w:rPr>
      </w:pPr>
      <w:r>
        <w:rPr>
          <w:sz w:val="22"/>
        </w:rPr>
        <w:t>Head of Product Marketing Communications</w:t>
      </w:r>
    </w:p>
    <w:p w14:paraId="047EB725" w14:textId="77777777" w:rsidR="004C50E2" w:rsidRPr="00305489" w:rsidRDefault="004C50E2" w:rsidP="004C50E2">
      <w:pPr>
        <w:jc w:val="both"/>
        <w:rPr>
          <w:sz w:val="22"/>
          <w:szCs w:val="22"/>
        </w:rPr>
      </w:pPr>
      <w:r w:rsidRPr="00305489">
        <w:rPr>
          <w:sz w:val="22"/>
        </w:rPr>
        <w:t>Phone: +49 4131 8900-0</w:t>
      </w:r>
    </w:p>
    <w:p w14:paraId="0C44B4C0" w14:textId="204E8CF1" w:rsidR="000966CF" w:rsidRPr="00305489" w:rsidRDefault="000966CF" w:rsidP="000966CF">
      <w:pPr>
        <w:jc w:val="both"/>
        <w:rPr>
          <w:sz w:val="22"/>
          <w:szCs w:val="22"/>
        </w:rPr>
      </w:pPr>
      <w:r w:rsidRPr="00305489">
        <w:rPr>
          <w:sz w:val="22"/>
          <w:lang w:val="de-DE"/>
        </w:rPr>
        <w:t xml:space="preserve">E-mail: </w:t>
      </w:r>
      <w:hyperlink r:id="rId19" w:history="1">
        <w:r w:rsidRPr="00305489">
          <w:rPr>
            <w:rStyle w:val="Hyperlink"/>
            <w:sz w:val="22"/>
          </w:rPr>
          <w:t>dirk.ebbecke@koerber.com</w:t>
        </w:r>
      </w:hyperlink>
    </w:p>
    <w:p w14:paraId="23680105" w14:textId="089F8E79" w:rsidR="008E2F35" w:rsidRPr="00305489" w:rsidRDefault="008E2F35" w:rsidP="000966CF">
      <w:pPr>
        <w:jc w:val="both"/>
        <w:rPr>
          <w:b/>
          <w:bCs/>
          <w:sz w:val="22"/>
          <w:szCs w:val="22"/>
        </w:rPr>
      </w:pPr>
    </w:p>
    <w:p w14:paraId="1D53C426" w14:textId="77777777" w:rsidR="008E2F35" w:rsidRPr="00305489" w:rsidRDefault="008E2F35" w:rsidP="008E2F35">
      <w:pPr>
        <w:jc w:val="both"/>
        <w:rPr>
          <w:b/>
          <w:bCs/>
          <w:sz w:val="22"/>
          <w:szCs w:val="22"/>
        </w:rPr>
      </w:pPr>
      <w:r w:rsidRPr="00305489">
        <w:rPr>
          <w:b/>
          <w:sz w:val="22"/>
        </w:rPr>
        <w:t>Jutta Rossié</w:t>
      </w:r>
    </w:p>
    <w:p w14:paraId="3198B7A1" w14:textId="52B009A9" w:rsidR="008E2F35" w:rsidRPr="00305489" w:rsidRDefault="00000000" w:rsidP="008E2F35">
      <w:pPr>
        <w:jc w:val="both"/>
        <w:rPr>
          <w:sz w:val="22"/>
          <w:szCs w:val="22"/>
        </w:rPr>
      </w:pPr>
      <w:hyperlink r:id="rId20" w:history="1">
        <w:r w:rsidR="008C722A" w:rsidRPr="00305489">
          <w:rPr>
            <w:rStyle w:val="Hyperlink"/>
            <w:sz w:val="22"/>
          </w:rPr>
          <w:t>Jutta.rossie@onoff-group.de</w:t>
        </w:r>
      </w:hyperlink>
      <w:r w:rsidR="008C722A" w:rsidRPr="00305489">
        <w:rPr>
          <w:sz w:val="22"/>
        </w:rPr>
        <w:t xml:space="preserve"> </w:t>
      </w:r>
    </w:p>
    <w:p w14:paraId="6C296EA7" w14:textId="1BFD538D" w:rsidR="008E2F35" w:rsidRPr="00D95FDC" w:rsidRDefault="008C722A" w:rsidP="008E2F35">
      <w:pPr>
        <w:jc w:val="both"/>
        <w:rPr>
          <w:sz w:val="22"/>
          <w:szCs w:val="22"/>
        </w:rPr>
      </w:pPr>
      <w:r>
        <w:rPr>
          <w:sz w:val="22"/>
        </w:rPr>
        <w:t xml:space="preserve">Phone: </w:t>
      </w:r>
      <w:r w:rsidRPr="008A5FF8">
        <w:rPr>
          <w:sz w:val="22"/>
          <w:szCs w:val="22"/>
        </w:rPr>
        <w:t xml:space="preserve">+49 </w:t>
      </w:r>
      <w:r w:rsidR="008E2F35">
        <w:rPr>
          <w:sz w:val="22"/>
        </w:rPr>
        <w:t xml:space="preserve">5031-9686-158 </w:t>
      </w:r>
    </w:p>
    <w:p w14:paraId="0D0A22ED" w14:textId="77777777" w:rsidR="008E2F35" w:rsidRPr="00D95FDC" w:rsidRDefault="008E2F35" w:rsidP="008E2F35">
      <w:pPr>
        <w:jc w:val="both"/>
        <w:rPr>
          <w:sz w:val="22"/>
          <w:szCs w:val="22"/>
        </w:rPr>
      </w:pPr>
    </w:p>
    <w:p w14:paraId="0A26C37F" w14:textId="77777777" w:rsidR="008E2F35" w:rsidRPr="00D95FDC" w:rsidRDefault="008E2F35" w:rsidP="008E2F35">
      <w:pPr>
        <w:spacing w:line="276" w:lineRule="auto"/>
        <w:jc w:val="both"/>
        <w:rPr>
          <w:b/>
          <w:bCs/>
          <w:sz w:val="22"/>
          <w:szCs w:val="22"/>
        </w:rPr>
      </w:pPr>
      <w:r>
        <w:rPr>
          <w:b/>
          <w:sz w:val="22"/>
        </w:rPr>
        <w:t>Barbara Dornwald</w:t>
      </w:r>
    </w:p>
    <w:p w14:paraId="0C268A60" w14:textId="78A540F6" w:rsidR="008E2F35" w:rsidRPr="00D95FDC" w:rsidRDefault="00000000" w:rsidP="008E2F35">
      <w:pPr>
        <w:spacing w:line="276" w:lineRule="auto"/>
        <w:jc w:val="both"/>
        <w:rPr>
          <w:sz w:val="22"/>
          <w:szCs w:val="22"/>
        </w:rPr>
      </w:pPr>
      <w:hyperlink r:id="rId21" w:history="1">
        <w:r w:rsidR="008C722A" w:rsidRPr="0033237A">
          <w:rPr>
            <w:rStyle w:val="Hyperlink"/>
            <w:sz w:val="22"/>
          </w:rPr>
          <w:t>dornwald@move-communications.com</w:t>
        </w:r>
      </w:hyperlink>
      <w:r w:rsidR="008C722A">
        <w:rPr>
          <w:sz w:val="22"/>
        </w:rPr>
        <w:t xml:space="preserve"> </w:t>
      </w:r>
    </w:p>
    <w:p w14:paraId="42D6E6F7" w14:textId="0173AC15" w:rsidR="00B24FF3" w:rsidRPr="00955390" w:rsidRDefault="008E2F35" w:rsidP="008E2F35">
      <w:pPr>
        <w:spacing w:line="276" w:lineRule="auto"/>
        <w:jc w:val="both"/>
        <w:rPr>
          <w:sz w:val="22"/>
          <w:szCs w:val="22"/>
        </w:rPr>
      </w:pPr>
      <w:r>
        <w:rPr>
          <w:sz w:val="22"/>
        </w:rPr>
        <w:t>Phone:</w:t>
      </w:r>
      <w:r w:rsidR="008C722A">
        <w:rPr>
          <w:sz w:val="22"/>
        </w:rPr>
        <w:t xml:space="preserve"> </w:t>
      </w:r>
      <w:r w:rsidR="008C722A" w:rsidRPr="008A5FF8">
        <w:rPr>
          <w:sz w:val="22"/>
          <w:szCs w:val="22"/>
        </w:rPr>
        <w:t xml:space="preserve">+49 </w:t>
      </w:r>
      <w:r>
        <w:rPr>
          <w:sz w:val="22"/>
        </w:rPr>
        <w:t>89-452219-24</w:t>
      </w:r>
    </w:p>
    <w:sectPr w:rsidR="00B24FF3" w:rsidRPr="00955390" w:rsidSect="00F27078">
      <w:headerReference w:type="even" r:id="rId22"/>
      <w:headerReference w:type="default" r:id="rId23"/>
      <w:headerReference w:type="first" r:id="rId24"/>
      <w:type w:val="continuous"/>
      <w:pgSz w:w="11906" w:h="16838" w:code="9"/>
      <w:pgMar w:top="2041" w:right="1418" w:bottom="1701" w:left="1418" w:header="104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3C9F" w14:textId="77777777" w:rsidR="00842C94" w:rsidRDefault="00842C94">
      <w:r>
        <w:separator/>
      </w:r>
    </w:p>
  </w:endnote>
  <w:endnote w:type="continuationSeparator" w:id="0">
    <w:p w14:paraId="3CB28BE0" w14:textId="77777777" w:rsidR="00842C94" w:rsidRDefault="0084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EA616" w14:textId="77777777" w:rsidR="00842C94" w:rsidRDefault="00842C94">
      <w:r>
        <w:separator/>
      </w:r>
    </w:p>
  </w:footnote>
  <w:footnote w:type="continuationSeparator" w:id="0">
    <w:p w14:paraId="1A86CA85" w14:textId="77777777" w:rsidR="00842C94" w:rsidRDefault="00842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ED60"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E72D" w14:textId="77777777" w:rsidR="004712E8" w:rsidRDefault="00BA4B41">
    <w:pPr>
      <w:pStyle w:val="Kopfzeile"/>
    </w:pPr>
    <w:r>
      <w:rPr>
        <w:sz w:val="40"/>
      </w:rPr>
      <w:drawing>
        <wp:anchor distT="0" distB="0" distL="114300" distR="114300" simplePos="0" relativeHeight="251664384" behindDoc="1" locked="0" layoutInCell="1" allowOverlap="1" wp14:anchorId="74DE850F" wp14:editId="17A39813">
          <wp:simplePos x="0" y="0"/>
          <wp:positionH relativeFrom="margin">
            <wp:posOffset>-64770</wp:posOffset>
          </wp:positionH>
          <wp:positionV relativeFrom="page">
            <wp:posOffset>323850</wp:posOffset>
          </wp:positionV>
          <wp:extent cx="1101600" cy="648000"/>
          <wp:effectExtent l="0" t="0" r="3810" b="0"/>
          <wp:wrapTight wrapText="bothSides">
            <wp:wrapPolygon edited="0">
              <wp:start x="3363" y="0"/>
              <wp:lineTo x="0" y="3812"/>
              <wp:lineTo x="0" y="15882"/>
              <wp:lineTo x="2616" y="20329"/>
              <wp:lineTo x="3363" y="20965"/>
              <wp:lineTo x="17938" y="20965"/>
              <wp:lineTo x="18685" y="20329"/>
              <wp:lineTo x="21301" y="15882"/>
              <wp:lineTo x="21301" y="3812"/>
              <wp:lineTo x="17938" y="0"/>
              <wp:lineTo x="3363" y="0"/>
            </wp:wrapPolygon>
          </wp:wrapTight>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1016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F40D" w14:textId="5BE5FFB2" w:rsidR="00131F95" w:rsidRPr="00B43C58" w:rsidRDefault="008B6727" w:rsidP="00B43C58">
    <w:pPr>
      <w:pStyle w:val="Kopfzeile"/>
      <w:jc w:val="right"/>
      <w:rPr>
        <w:color w:val="595959" w:themeColor="text1" w:themeTint="A6"/>
        <w:spacing w:val="20"/>
        <w:sz w:val="40"/>
        <w:szCs w:val="40"/>
      </w:rPr>
    </w:pPr>
    <w:r>
      <w:rPr>
        <w:sz w:val="40"/>
      </w:rPr>
      <w:drawing>
        <wp:anchor distT="0" distB="0" distL="114300" distR="114300" simplePos="0" relativeHeight="251662336" behindDoc="1" locked="0" layoutInCell="1" allowOverlap="1" wp14:anchorId="7A0DC713" wp14:editId="7D9B0A40">
          <wp:simplePos x="0" y="0"/>
          <wp:positionH relativeFrom="margin">
            <wp:posOffset>-64770</wp:posOffset>
          </wp:positionH>
          <wp:positionV relativeFrom="page">
            <wp:posOffset>323850</wp:posOffset>
          </wp:positionV>
          <wp:extent cx="1101600" cy="648000"/>
          <wp:effectExtent l="0" t="0" r="3810"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101600" cy="648000"/>
                  </a:xfrm>
                  <a:prstGeom prst="rect">
                    <a:avLst/>
                  </a:prstGeom>
                </pic:spPr>
              </pic:pic>
            </a:graphicData>
          </a:graphic>
          <wp14:sizeRelH relativeFrom="margin">
            <wp14:pctWidth>0</wp14:pctWidth>
          </wp14:sizeRelH>
          <wp14:sizeRelV relativeFrom="margin">
            <wp14:pctHeight>0</wp14:pctHeight>
          </wp14:sizeRelV>
        </wp:anchor>
      </w:drawing>
    </w:r>
    <w:r>
      <w:rPr>
        <w:sz w:val="40"/>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7148390">
    <w:abstractNumId w:val="0"/>
  </w:num>
  <w:num w:numId="2" w16cid:durableId="2100445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6" w:nlCheck="1" w:checkStyle="1"/>
  <w:activeWritingStyle w:appName="MSWord" w:lang="de-DE" w:vendorID="64" w:dllVersion="6"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390"/>
    <w:rsid w:val="000119B9"/>
    <w:rsid w:val="000123DC"/>
    <w:rsid w:val="000127C0"/>
    <w:rsid w:val="00023A17"/>
    <w:rsid w:val="0002401C"/>
    <w:rsid w:val="00025A5E"/>
    <w:rsid w:val="00044325"/>
    <w:rsid w:val="000501EE"/>
    <w:rsid w:val="0007065A"/>
    <w:rsid w:val="00086C24"/>
    <w:rsid w:val="00092EDF"/>
    <w:rsid w:val="000939CC"/>
    <w:rsid w:val="00095115"/>
    <w:rsid w:val="000966CF"/>
    <w:rsid w:val="00096DF2"/>
    <w:rsid w:val="00097702"/>
    <w:rsid w:val="000A5CE4"/>
    <w:rsid w:val="000B585B"/>
    <w:rsid w:val="000C3C7E"/>
    <w:rsid w:val="000D382C"/>
    <w:rsid w:val="000E1C24"/>
    <w:rsid w:val="000E3F60"/>
    <w:rsid w:val="000E71D7"/>
    <w:rsid w:val="000F4BA0"/>
    <w:rsid w:val="000F581D"/>
    <w:rsid w:val="000F7A79"/>
    <w:rsid w:val="001112F6"/>
    <w:rsid w:val="001163E3"/>
    <w:rsid w:val="00122F2B"/>
    <w:rsid w:val="00123660"/>
    <w:rsid w:val="001269B9"/>
    <w:rsid w:val="00131F95"/>
    <w:rsid w:val="00132D80"/>
    <w:rsid w:val="001559CE"/>
    <w:rsid w:val="001607C0"/>
    <w:rsid w:val="00163984"/>
    <w:rsid w:val="00173D63"/>
    <w:rsid w:val="001760B4"/>
    <w:rsid w:val="00176EC2"/>
    <w:rsid w:val="00194CF7"/>
    <w:rsid w:val="001B1F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15A84"/>
    <w:rsid w:val="002228D1"/>
    <w:rsid w:val="00224B07"/>
    <w:rsid w:val="00225B4C"/>
    <w:rsid w:val="00225B87"/>
    <w:rsid w:val="00231277"/>
    <w:rsid w:val="00237D0E"/>
    <w:rsid w:val="00241DD5"/>
    <w:rsid w:val="0024425A"/>
    <w:rsid w:val="002518D3"/>
    <w:rsid w:val="00251B0F"/>
    <w:rsid w:val="00252B89"/>
    <w:rsid w:val="00253260"/>
    <w:rsid w:val="00261712"/>
    <w:rsid w:val="00296A56"/>
    <w:rsid w:val="002F13AF"/>
    <w:rsid w:val="002F61AB"/>
    <w:rsid w:val="003023E4"/>
    <w:rsid w:val="0030275A"/>
    <w:rsid w:val="00305489"/>
    <w:rsid w:val="00306AF1"/>
    <w:rsid w:val="00312B79"/>
    <w:rsid w:val="00317242"/>
    <w:rsid w:val="003267F7"/>
    <w:rsid w:val="003323B1"/>
    <w:rsid w:val="00333730"/>
    <w:rsid w:val="0033640F"/>
    <w:rsid w:val="003409C6"/>
    <w:rsid w:val="00354E69"/>
    <w:rsid w:val="0035566F"/>
    <w:rsid w:val="003558C9"/>
    <w:rsid w:val="003631C6"/>
    <w:rsid w:val="00367F03"/>
    <w:rsid w:val="003750D6"/>
    <w:rsid w:val="00377648"/>
    <w:rsid w:val="00380A42"/>
    <w:rsid w:val="00386FB2"/>
    <w:rsid w:val="00393CA5"/>
    <w:rsid w:val="00394622"/>
    <w:rsid w:val="003A152D"/>
    <w:rsid w:val="003A62A6"/>
    <w:rsid w:val="003A6817"/>
    <w:rsid w:val="003A6B85"/>
    <w:rsid w:val="003B3CAC"/>
    <w:rsid w:val="003C4423"/>
    <w:rsid w:val="003C54C0"/>
    <w:rsid w:val="003D23C8"/>
    <w:rsid w:val="003F656A"/>
    <w:rsid w:val="004004D6"/>
    <w:rsid w:val="00401BCF"/>
    <w:rsid w:val="00407303"/>
    <w:rsid w:val="00417F37"/>
    <w:rsid w:val="00421347"/>
    <w:rsid w:val="00425977"/>
    <w:rsid w:val="00427843"/>
    <w:rsid w:val="0043131F"/>
    <w:rsid w:val="00436D25"/>
    <w:rsid w:val="00451A97"/>
    <w:rsid w:val="004712E8"/>
    <w:rsid w:val="0047257A"/>
    <w:rsid w:val="004800AD"/>
    <w:rsid w:val="00482E53"/>
    <w:rsid w:val="00487684"/>
    <w:rsid w:val="00490CEF"/>
    <w:rsid w:val="0049230D"/>
    <w:rsid w:val="00492AEC"/>
    <w:rsid w:val="004938FC"/>
    <w:rsid w:val="004A27E3"/>
    <w:rsid w:val="004A77DA"/>
    <w:rsid w:val="004B11F5"/>
    <w:rsid w:val="004B1C0F"/>
    <w:rsid w:val="004B708E"/>
    <w:rsid w:val="004C0577"/>
    <w:rsid w:val="004C50E2"/>
    <w:rsid w:val="004E6AF8"/>
    <w:rsid w:val="004F28F0"/>
    <w:rsid w:val="0051667E"/>
    <w:rsid w:val="00522C08"/>
    <w:rsid w:val="005364DE"/>
    <w:rsid w:val="00536EA9"/>
    <w:rsid w:val="005378C7"/>
    <w:rsid w:val="00542DE0"/>
    <w:rsid w:val="005634D5"/>
    <w:rsid w:val="00564ADD"/>
    <w:rsid w:val="00566418"/>
    <w:rsid w:val="00576B3B"/>
    <w:rsid w:val="00591616"/>
    <w:rsid w:val="005A4F2A"/>
    <w:rsid w:val="005C20AB"/>
    <w:rsid w:val="005F29F1"/>
    <w:rsid w:val="00607E91"/>
    <w:rsid w:val="00611AEC"/>
    <w:rsid w:val="00615216"/>
    <w:rsid w:val="00616B33"/>
    <w:rsid w:val="0062598D"/>
    <w:rsid w:val="00632FCA"/>
    <w:rsid w:val="0064798F"/>
    <w:rsid w:val="00651240"/>
    <w:rsid w:val="00651828"/>
    <w:rsid w:val="00655E28"/>
    <w:rsid w:val="006620D5"/>
    <w:rsid w:val="00671E96"/>
    <w:rsid w:val="00676101"/>
    <w:rsid w:val="00680C92"/>
    <w:rsid w:val="00681C86"/>
    <w:rsid w:val="00686616"/>
    <w:rsid w:val="00687A7A"/>
    <w:rsid w:val="006915A5"/>
    <w:rsid w:val="006A3F29"/>
    <w:rsid w:val="006D4C7E"/>
    <w:rsid w:val="006D5FA4"/>
    <w:rsid w:val="006D7B47"/>
    <w:rsid w:val="006E5B59"/>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72C1A"/>
    <w:rsid w:val="00784F56"/>
    <w:rsid w:val="007A2055"/>
    <w:rsid w:val="007A5FFF"/>
    <w:rsid w:val="007A72E9"/>
    <w:rsid w:val="007B4C3C"/>
    <w:rsid w:val="007E3285"/>
    <w:rsid w:val="00804B35"/>
    <w:rsid w:val="00824890"/>
    <w:rsid w:val="0083354B"/>
    <w:rsid w:val="00842C94"/>
    <w:rsid w:val="008568F9"/>
    <w:rsid w:val="00865D48"/>
    <w:rsid w:val="0087091C"/>
    <w:rsid w:val="00870B64"/>
    <w:rsid w:val="0087269C"/>
    <w:rsid w:val="0087432E"/>
    <w:rsid w:val="0088350C"/>
    <w:rsid w:val="008866B7"/>
    <w:rsid w:val="00891C0A"/>
    <w:rsid w:val="008940E1"/>
    <w:rsid w:val="008A5B4B"/>
    <w:rsid w:val="008A5FF8"/>
    <w:rsid w:val="008B0A9B"/>
    <w:rsid w:val="008B2044"/>
    <w:rsid w:val="008B5F55"/>
    <w:rsid w:val="008B6727"/>
    <w:rsid w:val="008C4915"/>
    <w:rsid w:val="008C722A"/>
    <w:rsid w:val="008C7D73"/>
    <w:rsid w:val="008D19EE"/>
    <w:rsid w:val="008D3C5F"/>
    <w:rsid w:val="008E2F35"/>
    <w:rsid w:val="009055E1"/>
    <w:rsid w:val="009114EC"/>
    <w:rsid w:val="00923B23"/>
    <w:rsid w:val="009267CD"/>
    <w:rsid w:val="00926A48"/>
    <w:rsid w:val="0092706B"/>
    <w:rsid w:val="00932502"/>
    <w:rsid w:val="0093268B"/>
    <w:rsid w:val="009367B5"/>
    <w:rsid w:val="00947913"/>
    <w:rsid w:val="00955390"/>
    <w:rsid w:val="009564D8"/>
    <w:rsid w:val="0096257B"/>
    <w:rsid w:val="00965B96"/>
    <w:rsid w:val="0098382C"/>
    <w:rsid w:val="00986B7A"/>
    <w:rsid w:val="009B440E"/>
    <w:rsid w:val="009C5B3D"/>
    <w:rsid w:val="009C68E4"/>
    <w:rsid w:val="009D1D1B"/>
    <w:rsid w:val="009D48A4"/>
    <w:rsid w:val="009D4A6F"/>
    <w:rsid w:val="009E097B"/>
    <w:rsid w:val="009F1350"/>
    <w:rsid w:val="00A01132"/>
    <w:rsid w:val="00A01DE1"/>
    <w:rsid w:val="00A249C1"/>
    <w:rsid w:val="00A264E4"/>
    <w:rsid w:val="00A31A4C"/>
    <w:rsid w:val="00A33313"/>
    <w:rsid w:val="00A3621D"/>
    <w:rsid w:val="00A41C4A"/>
    <w:rsid w:val="00A448C2"/>
    <w:rsid w:val="00A46DE9"/>
    <w:rsid w:val="00A478E3"/>
    <w:rsid w:val="00A56C86"/>
    <w:rsid w:val="00A603D7"/>
    <w:rsid w:val="00A63C9E"/>
    <w:rsid w:val="00A6436A"/>
    <w:rsid w:val="00A665AA"/>
    <w:rsid w:val="00A74CE1"/>
    <w:rsid w:val="00A840E6"/>
    <w:rsid w:val="00A858AA"/>
    <w:rsid w:val="00A93709"/>
    <w:rsid w:val="00A93C8F"/>
    <w:rsid w:val="00AA2C5E"/>
    <w:rsid w:val="00AC17CE"/>
    <w:rsid w:val="00AD70F8"/>
    <w:rsid w:val="00AD790A"/>
    <w:rsid w:val="00AE5A61"/>
    <w:rsid w:val="00AE7A09"/>
    <w:rsid w:val="00AE7E61"/>
    <w:rsid w:val="00AF4BC8"/>
    <w:rsid w:val="00AF599D"/>
    <w:rsid w:val="00B1218E"/>
    <w:rsid w:val="00B16CCF"/>
    <w:rsid w:val="00B24FF3"/>
    <w:rsid w:val="00B27821"/>
    <w:rsid w:val="00B3027B"/>
    <w:rsid w:val="00B350E8"/>
    <w:rsid w:val="00B3630A"/>
    <w:rsid w:val="00B43C58"/>
    <w:rsid w:val="00B57771"/>
    <w:rsid w:val="00B65E81"/>
    <w:rsid w:val="00B72819"/>
    <w:rsid w:val="00B7770B"/>
    <w:rsid w:val="00B9277C"/>
    <w:rsid w:val="00B97215"/>
    <w:rsid w:val="00BA24CE"/>
    <w:rsid w:val="00BA4B41"/>
    <w:rsid w:val="00BB3C58"/>
    <w:rsid w:val="00BC2B8E"/>
    <w:rsid w:val="00BC510D"/>
    <w:rsid w:val="00C01284"/>
    <w:rsid w:val="00C05BB3"/>
    <w:rsid w:val="00C06E7E"/>
    <w:rsid w:val="00C07D05"/>
    <w:rsid w:val="00C109A2"/>
    <w:rsid w:val="00C35759"/>
    <w:rsid w:val="00C37FAD"/>
    <w:rsid w:val="00C51928"/>
    <w:rsid w:val="00C55B45"/>
    <w:rsid w:val="00C777CC"/>
    <w:rsid w:val="00C914C7"/>
    <w:rsid w:val="00CA1E09"/>
    <w:rsid w:val="00CB4F2F"/>
    <w:rsid w:val="00CB738C"/>
    <w:rsid w:val="00CC771F"/>
    <w:rsid w:val="00CF6837"/>
    <w:rsid w:val="00D10C7D"/>
    <w:rsid w:val="00D13525"/>
    <w:rsid w:val="00D34A8A"/>
    <w:rsid w:val="00D46B62"/>
    <w:rsid w:val="00D55EB7"/>
    <w:rsid w:val="00D663B2"/>
    <w:rsid w:val="00D72498"/>
    <w:rsid w:val="00D724EA"/>
    <w:rsid w:val="00D75923"/>
    <w:rsid w:val="00D80237"/>
    <w:rsid w:val="00D83A39"/>
    <w:rsid w:val="00D85F74"/>
    <w:rsid w:val="00D87136"/>
    <w:rsid w:val="00D919F2"/>
    <w:rsid w:val="00D926A7"/>
    <w:rsid w:val="00D95FDC"/>
    <w:rsid w:val="00DA4C69"/>
    <w:rsid w:val="00DC5071"/>
    <w:rsid w:val="00DD05B6"/>
    <w:rsid w:val="00DD2DCB"/>
    <w:rsid w:val="00DF1E5C"/>
    <w:rsid w:val="00DF59D4"/>
    <w:rsid w:val="00E00BAC"/>
    <w:rsid w:val="00E12C7D"/>
    <w:rsid w:val="00E15B50"/>
    <w:rsid w:val="00E20A4D"/>
    <w:rsid w:val="00E23540"/>
    <w:rsid w:val="00E25ECC"/>
    <w:rsid w:val="00E3568A"/>
    <w:rsid w:val="00E40C17"/>
    <w:rsid w:val="00E4665C"/>
    <w:rsid w:val="00E66F39"/>
    <w:rsid w:val="00E718F3"/>
    <w:rsid w:val="00E8033D"/>
    <w:rsid w:val="00E8197A"/>
    <w:rsid w:val="00E86ED1"/>
    <w:rsid w:val="00E93B6E"/>
    <w:rsid w:val="00EA51C4"/>
    <w:rsid w:val="00EA7FA1"/>
    <w:rsid w:val="00EB3483"/>
    <w:rsid w:val="00EB4D3B"/>
    <w:rsid w:val="00EC5F0A"/>
    <w:rsid w:val="00ED020D"/>
    <w:rsid w:val="00ED08E7"/>
    <w:rsid w:val="00ED4BEB"/>
    <w:rsid w:val="00ED78BC"/>
    <w:rsid w:val="00EF1F3E"/>
    <w:rsid w:val="00EF3810"/>
    <w:rsid w:val="00F10216"/>
    <w:rsid w:val="00F133C9"/>
    <w:rsid w:val="00F138D9"/>
    <w:rsid w:val="00F27078"/>
    <w:rsid w:val="00F42CD6"/>
    <w:rsid w:val="00F433AD"/>
    <w:rsid w:val="00F45111"/>
    <w:rsid w:val="00F56B4D"/>
    <w:rsid w:val="00F57A49"/>
    <w:rsid w:val="00F63A6B"/>
    <w:rsid w:val="00F82434"/>
    <w:rsid w:val="00F83283"/>
    <w:rsid w:val="00F86E16"/>
    <w:rsid w:val="00F908C6"/>
    <w:rsid w:val="00FA08F7"/>
    <w:rsid w:val="00FA1E2C"/>
    <w:rsid w:val="00FA574D"/>
    <w:rsid w:val="00FB27E5"/>
    <w:rsid w:val="00FC0A81"/>
    <w:rsid w:val="00FD6634"/>
    <w:rsid w:val="00FD7776"/>
    <w:rsid w:val="00FE018C"/>
    <w:rsid w:val="00FE0B53"/>
    <w:rsid w:val="00FE65D2"/>
    <w:rsid w:val="00FF15E6"/>
    <w:rsid w:val="00FF5291"/>
    <w:rsid w:val="034B61EB"/>
    <w:rsid w:val="05C48F69"/>
    <w:rsid w:val="395AB009"/>
    <w:rsid w:val="7746D05F"/>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91E09C"/>
  <w15:docId w15:val="{E48B2FE4-889D-408D-B54A-A3488AEB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6AE5"/>
    <w:rPr>
      <w:rFonts w:ascii="Arial" w:eastAsia="Times" w:hAnsi="Arial"/>
      <w:sz w:val="24"/>
    </w:rPr>
  </w:style>
  <w:style w:type="paragraph" w:styleId="berschrift2">
    <w:name w:val="heading 2"/>
    <w:basedOn w:val="Standard"/>
    <w:next w:val="Standard"/>
    <w:link w:val="berschrift2Zchn"/>
    <w:qFormat/>
    <w:rsid w:val="0035566F"/>
    <w:pPr>
      <w:keepNext/>
      <w:spacing w:line="280" w:lineRule="exact"/>
      <w:outlineLvl w:val="1"/>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94CF7"/>
    <w:pPr>
      <w:tabs>
        <w:tab w:val="center" w:pos="4536"/>
        <w:tab w:val="right" w:pos="9072"/>
      </w:tabs>
    </w:pPr>
    <w:rPr>
      <w:rFonts w:eastAsia="Times New Roman" w:cs="Arial"/>
      <w:noProof/>
      <w:sz w:val="22"/>
      <w:szCs w:val="24"/>
    </w:rPr>
  </w:style>
  <w:style w:type="paragraph" w:styleId="Fuzeile">
    <w:name w:val="footer"/>
    <w:basedOn w:val="Standard"/>
    <w:link w:val="FuzeileZchn"/>
    <w:uiPriority w:val="99"/>
    <w:rsid w:val="003023E4"/>
    <w:pPr>
      <w:tabs>
        <w:tab w:val="right" w:pos="9072"/>
      </w:tabs>
    </w:pPr>
    <w:rPr>
      <w:rFonts w:eastAsia="Times New Roman" w:cs="Arial"/>
      <w:noProof/>
      <w:sz w:val="14"/>
      <w:szCs w:val="24"/>
    </w:rPr>
  </w:style>
  <w:style w:type="character" w:styleId="Seitenzahl">
    <w:name w:val="page number"/>
    <w:basedOn w:val="Absatz-Standardschriftart"/>
    <w:semiHidden/>
    <w:rsid w:val="00194CF7"/>
    <w:rPr>
      <w:lang w:val="en-US"/>
    </w:rPr>
  </w:style>
  <w:style w:type="character" w:customStyle="1" w:styleId="postbody">
    <w:name w:val="postbody"/>
    <w:basedOn w:val="Absatz-Standardschriftart"/>
    <w:rsid w:val="00194CF7"/>
    <w:rPr>
      <w:lang w:val="en-US"/>
    </w:rPr>
  </w:style>
  <w:style w:type="character" w:customStyle="1" w:styleId="KopfzeileZchn">
    <w:name w:val="Kopfzeile Zchn"/>
    <w:basedOn w:val="Absatz-Standardschriftart"/>
    <w:link w:val="Kopfzeile"/>
    <w:rsid w:val="00AA2C5E"/>
    <w:rPr>
      <w:rFonts w:ascii="Arial" w:hAnsi="Arial" w:cs="Arial"/>
      <w:noProof/>
      <w:sz w:val="22"/>
      <w:szCs w:val="24"/>
      <w:lang w:val="en-US"/>
    </w:rPr>
  </w:style>
  <w:style w:type="paragraph" w:styleId="Sprechblasentext">
    <w:name w:val="Balloon Text"/>
    <w:basedOn w:val="Standard"/>
    <w:link w:val="SprechblasentextZchn"/>
    <w:uiPriority w:val="99"/>
    <w:semiHidden/>
    <w:unhideWhenUsed/>
    <w:rsid w:val="00FB27E5"/>
    <w:rPr>
      <w:rFonts w:ascii="Tahoma" w:eastAsia="Times New Roman" w:hAnsi="Tahoma" w:cs="Tahoma"/>
      <w:noProof/>
      <w:sz w:val="16"/>
      <w:szCs w:val="16"/>
    </w:rPr>
  </w:style>
  <w:style w:type="character" w:customStyle="1" w:styleId="SprechblasentextZchn">
    <w:name w:val="Sprechblasentext Zchn"/>
    <w:basedOn w:val="Absatz-Standardschriftart"/>
    <w:link w:val="Sprechblasentext"/>
    <w:uiPriority w:val="99"/>
    <w:semiHidden/>
    <w:rsid w:val="00FB27E5"/>
    <w:rPr>
      <w:rFonts w:ascii="Tahoma" w:hAnsi="Tahoma" w:cs="Tahoma"/>
      <w:noProof/>
      <w:sz w:val="16"/>
      <w:szCs w:val="16"/>
      <w:lang w:val="en-US"/>
    </w:rPr>
  </w:style>
  <w:style w:type="paragraph" w:customStyle="1" w:styleId="BriefbgAdresseFusszeile">
    <w:name w:val="Briefbg_Adresse Fusszeile"/>
    <w:basedOn w:val="Standard"/>
    <w:qFormat/>
    <w:rsid w:val="00224B07"/>
    <w:pPr>
      <w:spacing w:line="168" w:lineRule="exact"/>
    </w:pPr>
    <w:rPr>
      <w:rFonts w:eastAsia="Times New Roman" w:cs="Arial"/>
      <w:bCs/>
      <w:noProof/>
      <w:sz w:val="14"/>
      <w:szCs w:val="24"/>
    </w:rPr>
  </w:style>
  <w:style w:type="paragraph" w:styleId="Dokumentstruktur">
    <w:name w:val="Document Map"/>
    <w:basedOn w:val="Standard"/>
    <w:link w:val="DokumentstrukturZchn"/>
    <w:uiPriority w:val="99"/>
    <w:semiHidden/>
    <w:unhideWhenUsed/>
    <w:rsid w:val="00D34A8A"/>
    <w:rPr>
      <w:rFonts w:ascii="Tahoma" w:eastAsia="Times New Roman" w:hAnsi="Tahoma" w:cs="Tahoma"/>
      <w:noProof/>
      <w:sz w:val="16"/>
      <w:szCs w:val="16"/>
    </w:rPr>
  </w:style>
  <w:style w:type="character" w:customStyle="1" w:styleId="DokumentstrukturZchn">
    <w:name w:val="Dokumentstruktur Zchn"/>
    <w:basedOn w:val="Absatz-Standardschriftart"/>
    <w:link w:val="Dokumentstruktur"/>
    <w:uiPriority w:val="99"/>
    <w:semiHidden/>
    <w:rsid w:val="00D34A8A"/>
    <w:rPr>
      <w:rFonts w:ascii="Tahoma" w:hAnsi="Tahoma" w:cs="Tahoma"/>
      <w:noProof/>
      <w:sz w:val="16"/>
      <w:szCs w:val="16"/>
      <w:lang w:val="en-US"/>
    </w:rPr>
  </w:style>
  <w:style w:type="character" w:styleId="Fett">
    <w:name w:val="Strong"/>
    <w:basedOn w:val="Absatz-Standardschriftart"/>
    <w:uiPriority w:val="22"/>
    <w:qFormat/>
    <w:rsid w:val="00CB738C"/>
    <w:rPr>
      <w:b/>
      <w:bCs/>
      <w:lang w:val="en-US"/>
    </w:rPr>
  </w:style>
  <w:style w:type="character" w:customStyle="1" w:styleId="berschrift2Zchn">
    <w:name w:val="Überschrift 2 Zchn"/>
    <w:basedOn w:val="Absatz-Standardschriftart"/>
    <w:link w:val="berschrift2"/>
    <w:rsid w:val="0035566F"/>
    <w:rPr>
      <w:rFonts w:ascii="Arial" w:hAnsi="Arial"/>
      <w:sz w:val="22"/>
      <w:lang w:val="en-US"/>
    </w:rPr>
  </w:style>
  <w:style w:type="paragraph" w:styleId="StandardWeb">
    <w:name w:val="Normal (Web)"/>
    <w:basedOn w:val="Standard"/>
    <w:uiPriority w:val="99"/>
    <w:unhideWhenUsed/>
    <w:rsid w:val="004712E8"/>
    <w:pPr>
      <w:spacing w:before="100" w:beforeAutospacing="1" w:after="240"/>
    </w:pPr>
    <w:rPr>
      <w:rFonts w:ascii="Times New Roman" w:eastAsia="Times New Roman" w:hAnsi="Times New Roman"/>
      <w:szCs w:val="24"/>
    </w:rPr>
  </w:style>
  <w:style w:type="character" w:customStyle="1" w:styleId="FuzeileZchn">
    <w:name w:val="Fußzeile Zchn"/>
    <w:basedOn w:val="Absatz-Standardschriftart"/>
    <w:link w:val="Fuzeile"/>
    <w:uiPriority w:val="99"/>
    <w:rsid w:val="003023E4"/>
    <w:rPr>
      <w:rFonts w:ascii="Arial" w:hAnsi="Arial" w:cs="Arial"/>
      <w:noProof/>
      <w:sz w:val="14"/>
      <w:szCs w:val="24"/>
      <w:lang w:val="en-US"/>
    </w:rPr>
  </w:style>
  <w:style w:type="paragraph" w:styleId="Listenabsatz">
    <w:name w:val="List Paragraph"/>
    <w:basedOn w:val="Standard"/>
    <w:uiPriority w:val="72"/>
    <w:qFormat/>
    <w:rsid w:val="0093268B"/>
    <w:pPr>
      <w:ind w:left="720"/>
      <w:contextualSpacing/>
    </w:pPr>
  </w:style>
  <w:style w:type="character" w:styleId="Hyperlink">
    <w:name w:val="Hyperlink"/>
    <w:basedOn w:val="Absatz-Standardschriftart"/>
    <w:uiPriority w:val="99"/>
    <w:unhideWhenUsed/>
    <w:rsid w:val="0093268B"/>
    <w:rPr>
      <w:color w:val="0060FF" w:themeColor="hyperlink"/>
      <w:u w:val="single"/>
      <w:lang w:val="en-US"/>
    </w:rPr>
  </w:style>
  <w:style w:type="character" w:styleId="BesuchterLink">
    <w:name w:val="FollowedHyperlink"/>
    <w:basedOn w:val="Absatz-Standardschriftart"/>
    <w:uiPriority w:val="99"/>
    <w:semiHidden/>
    <w:unhideWhenUsed/>
    <w:rsid w:val="000123DC"/>
    <w:rPr>
      <w:color w:val="0060FF" w:themeColor="followedHyperlink"/>
      <w:u w:val="single"/>
      <w:lang w:val="en-US"/>
    </w:rPr>
  </w:style>
  <w:style w:type="paragraph" w:styleId="berarbeitung">
    <w:name w:val="Revision"/>
    <w:hidden/>
    <w:uiPriority w:val="71"/>
    <w:semiHidden/>
    <w:rsid w:val="00B65E81"/>
    <w:rPr>
      <w:rFonts w:ascii="Arial" w:eastAsia="Times" w:hAnsi="Arial"/>
      <w:sz w:val="24"/>
    </w:rPr>
  </w:style>
  <w:style w:type="character" w:styleId="Kommentarzeichen">
    <w:name w:val="annotation reference"/>
    <w:basedOn w:val="Absatz-Standardschriftart"/>
    <w:uiPriority w:val="99"/>
    <w:semiHidden/>
    <w:unhideWhenUsed/>
    <w:rsid w:val="00B65E81"/>
    <w:rPr>
      <w:sz w:val="16"/>
      <w:szCs w:val="16"/>
      <w:lang w:val="en-US"/>
    </w:rPr>
  </w:style>
  <w:style w:type="paragraph" w:styleId="Kommentartext">
    <w:name w:val="annotation text"/>
    <w:basedOn w:val="Standard"/>
    <w:link w:val="KommentartextZchn"/>
    <w:uiPriority w:val="99"/>
    <w:semiHidden/>
    <w:unhideWhenUsed/>
    <w:rsid w:val="00B65E81"/>
    <w:rPr>
      <w:sz w:val="20"/>
    </w:rPr>
  </w:style>
  <w:style w:type="character" w:customStyle="1" w:styleId="KommentartextZchn">
    <w:name w:val="Kommentartext Zchn"/>
    <w:basedOn w:val="Absatz-Standardschriftart"/>
    <w:link w:val="Kommentartext"/>
    <w:uiPriority w:val="99"/>
    <w:semiHidden/>
    <w:rsid w:val="00B65E81"/>
    <w:rPr>
      <w:rFonts w:ascii="Arial" w:eastAsia="Times" w:hAnsi="Arial"/>
      <w:lang w:val="en-US"/>
    </w:rPr>
  </w:style>
  <w:style w:type="paragraph" w:styleId="Kommentarthema">
    <w:name w:val="annotation subject"/>
    <w:basedOn w:val="Kommentartext"/>
    <w:next w:val="Kommentartext"/>
    <w:link w:val="KommentarthemaZchn"/>
    <w:uiPriority w:val="99"/>
    <w:semiHidden/>
    <w:unhideWhenUsed/>
    <w:rsid w:val="00B65E81"/>
    <w:rPr>
      <w:b/>
      <w:bCs/>
    </w:rPr>
  </w:style>
  <w:style w:type="character" w:customStyle="1" w:styleId="KommentarthemaZchn">
    <w:name w:val="Kommentarthema Zchn"/>
    <w:basedOn w:val="KommentartextZchn"/>
    <w:link w:val="Kommentarthema"/>
    <w:uiPriority w:val="99"/>
    <w:semiHidden/>
    <w:rsid w:val="00B65E81"/>
    <w:rPr>
      <w:rFonts w:ascii="Arial" w:eastAsia="Times" w:hAnsi="Arial"/>
      <w:b/>
      <w:bCs/>
      <w:lang w:val="en-US"/>
    </w:rPr>
  </w:style>
  <w:style w:type="character" w:styleId="Platzhaltertext">
    <w:name w:val="Placeholder Text"/>
    <w:basedOn w:val="Absatz-Standardschriftart"/>
    <w:uiPriority w:val="99"/>
    <w:unhideWhenUsed/>
    <w:rsid w:val="00123660"/>
    <w:rPr>
      <w:color w:val="808080"/>
      <w:lang w:val="en-US"/>
    </w:rPr>
  </w:style>
  <w:style w:type="paragraph" w:customStyle="1" w:styleId="Small">
    <w:name w:val="Small"/>
    <w:basedOn w:val="Standard"/>
    <w:qFormat/>
    <w:rsid w:val="00687A7A"/>
    <w:pPr>
      <w:spacing w:after="160" w:line="290" w:lineRule="auto"/>
    </w:pPr>
    <w:rPr>
      <w:rFonts w:eastAsia="Arial"/>
      <w:sz w:val="16"/>
    </w:rPr>
  </w:style>
  <w:style w:type="character" w:customStyle="1" w:styleId="UnresolvedMention1">
    <w:name w:val="Unresolved Mention1"/>
    <w:basedOn w:val="Absatz-Standardschriftart"/>
    <w:uiPriority w:val="99"/>
    <w:semiHidden/>
    <w:unhideWhenUsed/>
    <w:rsid w:val="00955390"/>
    <w:rPr>
      <w:color w:val="605E5C"/>
      <w:shd w:val="clear" w:color="auto" w:fill="E1DFDD"/>
    </w:rPr>
  </w:style>
  <w:style w:type="paragraph" w:customStyle="1" w:styleId="paragraph">
    <w:name w:val="paragraph"/>
    <w:basedOn w:val="Standard"/>
    <w:rsid w:val="001607C0"/>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Absatz-Standardschriftart"/>
    <w:rsid w:val="001607C0"/>
  </w:style>
  <w:style w:type="character" w:customStyle="1" w:styleId="eop">
    <w:name w:val="eop"/>
    <w:basedOn w:val="Absatz-Standardschriftart"/>
    <w:rsid w:val="001607C0"/>
  </w:style>
  <w:style w:type="character" w:styleId="NichtaufgelsteErwhnung">
    <w:name w:val="Unresolved Mention"/>
    <w:basedOn w:val="Absatz-Standardschriftart"/>
    <w:uiPriority w:val="99"/>
    <w:semiHidden/>
    <w:unhideWhenUsed/>
    <w:rsid w:val="008C7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12693635">
      <w:bodyDiv w:val="1"/>
      <w:marLeft w:val="0"/>
      <w:marRight w:val="0"/>
      <w:marTop w:val="0"/>
      <w:marBottom w:val="0"/>
      <w:divBdr>
        <w:top w:val="none" w:sz="0" w:space="0" w:color="auto"/>
        <w:left w:val="none" w:sz="0" w:space="0" w:color="auto"/>
        <w:bottom w:val="none" w:sz="0" w:space="0" w:color="auto"/>
        <w:right w:val="none" w:sz="0" w:space="0" w:color="auto"/>
      </w:divBdr>
      <w:divsChild>
        <w:div w:id="1480997586">
          <w:marLeft w:val="0"/>
          <w:marRight w:val="0"/>
          <w:marTop w:val="0"/>
          <w:marBottom w:val="0"/>
          <w:divBdr>
            <w:top w:val="none" w:sz="0" w:space="0" w:color="auto"/>
            <w:left w:val="none" w:sz="0" w:space="0" w:color="auto"/>
            <w:bottom w:val="none" w:sz="0" w:space="0" w:color="auto"/>
            <w:right w:val="none" w:sz="0" w:space="0" w:color="auto"/>
          </w:divBdr>
        </w:div>
        <w:div w:id="463037838">
          <w:marLeft w:val="0"/>
          <w:marRight w:val="0"/>
          <w:marTop w:val="0"/>
          <w:marBottom w:val="0"/>
          <w:divBdr>
            <w:top w:val="none" w:sz="0" w:space="0" w:color="auto"/>
            <w:left w:val="none" w:sz="0" w:space="0" w:color="auto"/>
            <w:bottom w:val="none" w:sz="0" w:space="0" w:color="auto"/>
            <w:right w:val="none" w:sz="0" w:space="0" w:color="auto"/>
          </w:divBdr>
        </w:div>
        <w:div w:id="405886078">
          <w:marLeft w:val="0"/>
          <w:marRight w:val="0"/>
          <w:marTop w:val="0"/>
          <w:marBottom w:val="0"/>
          <w:divBdr>
            <w:top w:val="none" w:sz="0" w:space="0" w:color="auto"/>
            <w:left w:val="none" w:sz="0" w:space="0" w:color="auto"/>
            <w:bottom w:val="none" w:sz="0" w:space="0" w:color="auto"/>
            <w:right w:val="none" w:sz="0" w:space="0" w:color="auto"/>
          </w:divBdr>
        </w:div>
        <w:div w:id="322006785">
          <w:marLeft w:val="0"/>
          <w:marRight w:val="0"/>
          <w:marTop w:val="0"/>
          <w:marBottom w:val="0"/>
          <w:divBdr>
            <w:top w:val="none" w:sz="0" w:space="0" w:color="auto"/>
            <w:left w:val="none" w:sz="0" w:space="0" w:color="auto"/>
            <w:bottom w:val="none" w:sz="0" w:space="0" w:color="auto"/>
            <w:right w:val="none" w:sz="0" w:space="0" w:color="auto"/>
          </w:divBdr>
        </w:div>
        <w:div w:id="362561534">
          <w:marLeft w:val="0"/>
          <w:marRight w:val="0"/>
          <w:marTop w:val="0"/>
          <w:marBottom w:val="0"/>
          <w:divBdr>
            <w:top w:val="none" w:sz="0" w:space="0" w:color="auto"/>
            <w:left w:val="none" w:sz="0" w:space="0" w:color="auto"/>
            <w:bottom w:val="none" w:sz="0" w:space="0" w:color="auto"/>
            <w:right w:val="none" w:sz="0" w:space="0" w:color="auto"/>
          </w:divBdr>
        </w:div>
        <w:div w:id="2144346958">
          <w:marLeft w:val="0"/>
          <w:marRight w:val="0"/>
          <w:marTop w:val="0"/>
          <w:marBottom w:val="0"/>
          <w:divBdr>
            <w:top w:val="none" w:sz="0" w:space="0" w:color="auto"/>
            <w:left w:val="none" w:sz="0" w:space="0" w:color="auto"/>
            <w:bottom w:val="none" w:sz="0" w:space="0" w:color="auto"/>
            <w:right w:val="none" w:sz="0" w:space="0" w:color="auto"/>
          </w:divBdr>
        </w:div>
        <w:div w:id="17434856">
          <w:marLeft w:val="0"/>
          <w:marRight w:val="0"/>
          <w:marTop w:val="0"/>
          <w:marBottom w:val="0"/>
          <w:divBdr>
            <w:top w:val="none" w:sz="0" w:space="0" w:color="auto"/>
            <w:left w:val="none" w:sz="0" w:space="0" w:color="auto"/>
            <w:bottom w:val="none" w:sz="0" w:space="0" w:color="auto"/>
            <w:right w:val="none" w:sz="0" w:space="0" w:color="auto"/>
          </w:divBdr>
        </w:div>
        <w:div w:id="1072121963">
          <w:marLeft w:val="0"/>
          <w:marRight w:val="0"/>
          <w:marTop w:val="0"/>
          <w:marBottom w:val="0"/>
          <w:divBdr>
            <w:top w:val="none" w:sz="0" w:space="0" w:color="auto"/>
            <w:left w:val="none" w:sz="0" w:space="0" w:color="auto"/>
            <w:bottom w:val="none" w:sz="0" w:space="0" w:color="auto"/>
            <w:right w:val="none" w:sz="0" w:space="0" w:color="auto"/>
          </w:divBdr>
        </w:div>
        <w:div w:id="1113554144">
          <w:marLeft w:val="0"/>
          <w:marRight w:val="0"/>
          <w:marTop w:val="0"/>
          <w:marBottom w:val="0"/>
          <w:divBdr>
            <w:top w:val="none" w:sz="0" w:space="0" w:color="auto"/>
            <w:left w:val="none" w:sz="0" w:space="0" w:color="auto"/>
            <w:bottom w:val="none" w:sz="0" w:space="0" w:color="auto"/>
            <w:right w:val="none" w:sz="0" w:space="0" w:color="auto"/>
          </w:divBdr>
        </w:div>
        <w:div w:id="1170409585">
          <w:marLeft w:val="0"/>
          <w:marRight w:val="0"/>
          <w:marTop w:val="0"/>
          <w:marBottom w:val="0"/>
          <w:divBdr>
            <w:top w:val="none" w:sz="0" w:space="0" w:color="auto"/>
            <w:left w:val="none" w:sz="0" w:space="0" w:color="auto"/>
            <w:bottom w:val="none" w:sz="0" w:space="0" w:color="auto"/>
            <w:right w:val="none" w:sz="0" w:space="0" w:color="auto"/>
          </w:divBdr>
        </w:div>
        <w:div w:id="1811553090">
          <w:marLeft w:val="0"/>
          <w:marRight w:val="0"/>
          <w:marTop w:val="0"/>
          <w:marBottom w:val="0"/>
          <w:divBdr>
            <w:top w:val="none" w:sz="0" w:space="0" w:color="auto"/>
            <w:left w:val="none" w:sz="0" w:space="0" w:color="auto"/>
            <w:bottom w:val="none" w:sz="0" w:space="0" w:color="auto"/>
            <w:right w:val="none" w:sz="0" w:space="0" w:color="auto"/>
          </w:divBdr>
        </w:div>
        <w:div w:id="1432311199">
          <w:marLeft w:val="0"/>
          <w:marRight w:val="0"/>
          <w:marTop w:val="0"/>
          <w:marBottom w:val="0"/>
          <w:divBdr>
            <w:top w:val="none" w:sz="0" w:space="0" w:color="auto"/>
            <w:left w:val="none" w:sz="0" w:space="0" w:color="auto"/>
            <w:bottom w:val="none" w:sz="0" w:space="0" w:color="auto"/>
            <w:right w:val="none" w:sz="0" w:space="0" w:color="auto"/>
          </w:divBdr>
        </w:div>
        <w:div w:id="1457600203">
          <w:marLeft w:val="0"/>
          <w:marRight w:val="0"/>
          <w:marTop w:val="0"/>
          <w:marBottom w:val="0"/>
          <w:divBdr>
            <w:top w:val="none" w:sz="0" w:space="0" w:color="auto"/>
            <w:left w:val="none" w:sz="0" w:space="0" w:color="auto"/>
            <w:bottom w:val="none" w:sz="0" w:space="0" w:color="auto"/>
            <w:right w:val="none" w:sz="0" w:space="0" w:color="auto"/>
          </w:divBdr>
        </w:div>
        <w:div w:id="667245259">
          <w:marLeft w:val="0"/>
          <w:marRight w:val="0"/>
          <w:marTop w:val="0"/>
          <w:marBottom w:val="0"/>
          <w:divBdr>
            <w:top w:val="none" w:sz="0" w:space="0" w:color="auto"/>
            <w:left w:val="none" w:sz="0" w:space="0" w:color="auto"/>
            <w:bottom w:val="none" w:sz="0" w:space="0" w:color="auto"/>
            <w:right w:val="none" w:sz="0" w:space="0" w:color="auto"/>
          </w:divBdr>
        </w:div>
        <w:div w:id="1401825286">
          <w:marLeft w:val="0"/>
          <w:marRight w:val="0"/>
          <w:marTop w:val="0"/>
          <w:marBottom w:val="0"/>
          <w:divBdr>
            <w:top w:val="none" w:sz="0" w:space="0" w:color="auto"/>
            <w:left w:val="none" w:sz="0" w:space="0" w:color="auto"/>
            <w:bottom w:val="none" w:sz="0" w:space="0" w:color="auto"/>
            <w:right w:val="none" w:sz="0" w:space="0" w:color="auto"/>
          </w:divBdr>
        </w:div>
        <w:div w:id="269315490">
          <w:marLeft w:val="0"/>
          <w:marRight w:val="0"/>
          <w:marTop w:val="0"/>
          <w:marBottom w:val="0"/>
          <w:divBdr>
            <w:top w:val="none" w:sz="0" w:space="0" w:color="auto"/>
            <w:left w:val="none" w:sz="0" w:space="0" w:color="auto"/>
            <w:bottom w:val="none" w:sz="0" w:space="0" w:color="auto"/>
            <w:right w:val="none" w:sz="0" w:space="0" w:color="auto"/>
          </w:divBdr>
        </w:div>
        <w:div w:id="2101484406">
          <w:marLeft w:val="0"/>
          <w:marRight w:val="0"/>
          <w:marTop w:val="0"/>
          <w:marBottom w:val="0"/>
          <w:divBdr>
            <w:top w:val="none" w:sz="0" w:space="0" w:color="auto"/>
            <w:left w:val="none" w:sz="0" w:space="0" w:color="auto"/>
            <w:bottom w:val="none" w:sz="0" w:space="0" w:color="auto"/>
            <w:right w:val="none" w:sz="0" w:space="0" w:color="auto"/>
          </w:divBdr>
        </w:div>
        <w:div w:id="433475792">
          <w:marLeft w:val="0"/>
          <w:marRight w:val="0"/>
          <w:marTop w:val="0"/>
          <w:marBottom w:val="0"/>
          <w:divBdr>
            <w:top w:val="none" w:sz="0" w:space="0" w:color="auto"/>
            <w:left w:val="none" w:sz="0" w:space="0" w:color="auto"/>
            <w:bottom w:val="none" w:sz="0" w:space="0" w:color="auto"/>
            <w:right w:val="none" w:sz="0" w:space="0" w:color="auto"/>
          </w:divBdr>
        </w:div>
        <w:div w:id="1342515090">
          <w:marLeft w:val="0"/>
          <w:marRight w:val="0"/>
          <w:marTop w:val="0"/>
          <w:marBottom w:val="0"/>
          <w:divBdr>
            <w:top w:val="none" w:sz="0" w:space="0" w:color="auto"/>
            <w:left w:val="none" w:sz="0" w:space="0" w:color="auto"/>
            <w:bottom w:val="none" w:sz="0" w:space="0" w:color="auto"/>
            <w:right w:val="none" w:sz="0" w:space="0" w:color="auto"/>
          </w:divBdr>
        </w:div>
        <w:div w:id="406070591">
          <w:marLeft w:val="0"/>
          <w:marRight w:val="0"/>
          <w:marTop w:val="0"/>
          <w:marBottom w:val="0"/>
          <w:divBdr>
            <w:top w:val="none" w:sz="0" w:space="0" w:color="auto"/>
            <w:left w:val="none" w:sz="0" w:space="0" w:color="auto"/>
            <w:bottom w:val="none" w:sz="0" w:space="0" w:color="auto"/>
            <w:right w:val="none" w:sz="0" w:space="0" w:color="auto"/>
          </w:divBdr>
        </w:div>
        <w:div w:id="2129738121">
          <w:marLeft w:val="0"/>
          <w:marRight w:val="0"/>
          <w:marTop w:val="0"/>
          <w:marBottom w:val="0"/>
          <w:divBdr>
            <w:top w:val="none" w:sz="0" w:space="0" w:color="auto"/>
            <w:left w:val="none" w:sz="0" w:space="0" w:color="auto"/>
            <w:bottom w:val="none" w:sz="0" w:space="0" w:color="auto"/>
            <w:right w:val="none" w:sz="0" w:space="0" w:color="auto"/>
          </w:divBdr>
        </w:div>
        <w:div w:id="1650789950">
          <w:marLeft w:val="0"/>
          <w:marRight w:val="0"/>
          <w:marTop w:val="0"/>
          <w:marBottom w:val="0"/>
          <w:divBdr>
            <w:top w:val="none" w:sz="0" w:space="0" w:color="auto"/>
            <w:left w:val="none" w:sz="0" w:space="0" w:color="auto"/>
            <w:bottom w:val="none" w:sz="0" w:space="0" w:color="auto"/>
            <w:right w:val="none" w:sz="0" w:space="0" w:color="auto"/>
          </w:divBdr>
        </w:div>
        <w:div w:id="1681590208">
          <w:marLeft w:val="0"/>
          <w:marRight w:val="0"/>
          <w:marTop w:val="0"/>
          <w:marBottom w:val="0"/>
          <w:divBdr>
            <w:top w:val="none" w:sz="0" w:space="0" w:color="auto"/>
            <w:left w:val="none" w:sz="0" w:space="0" w:color="auto"/>
            <w:bottom w:val="none" w:sz="0" w:space="0" w:color="auto"/>
            <w:right w:val="none" w:sz="0" w:space="0" w:color="auto"/>
          </w:divBdr>
        </w:div>
        <w:div w:id="1470366164">
          <w:marLeft w:val="0"/>
          <w:marRight w:val="0"/>
          <w:marTop w:val="0"/>
          <w:marBottom w:val="0"/>
          <w:divBdr>
            <w:top w:val="none" w:sz="0" w:space="0" w:color="auto"/>
            <w:left w:val="none" w:sz="0" w:space="0" w:color="auto"/>
            <w:bottom w:val="none" w:sz="0" w:space="0" w:color="auto"/>
            <w:right w:val="none" w:sz="0" w:space="0" w:color="auto"/>
          </w:divBdr>
        </w:div>
        <w:div w:id="989872420">
          <w:marLeft w:val="0"/>
          <w:marRight w:val="0"/>
          <w:marTop w:val="0"/>
          <w:marBottom w:val="0"/>
          <w:divBdr>
            <w:top w:val="none" w:sz="0" w:space="0" w:color="auto"/>
            <w:left w:val="none" w:sz="0" w:space="0" w:color="auto"/>
            <w:bottom w:val="none" w:sz="0" w:space="0" w:color="auto"/>
            <w:right w:val="none" w:sz="0" w:space="0" w:color="auto"/>
          </w:divBdr>
        </w:div>
        <w:div w:id="447430515">
          <w:marLeft w:val="0"/>
          <w:marRight w:val="0"/>
          <w:marTop w:val="0"/>
          <w:marBottom w:val="0"/>
          <w:divBdr>
            <w:top w:val="none" w:sz="0" w:space="0" w:color="auto"/>
            <w:left w:val="none" w:sz="0" w:space="0" w:color="auto"/>
            <w:bottom w:val="none" w:sz="0" w:space="0" w:color="auto"/>
            <w:right w:val="none" w:sz="0" w:space="0" w:color="auto"/>
          </w:divBdr>
        </w:div>
        <w:div w:id="1158426396">
          <w:marLeft w:val="0"/>
          <w:marRight w:val="0"/>
          <w:marTop w:val="0"/>
          <w:marBottom w:val="0"/>
          <w:divBdr>
            <w:top w:val="none" w:sz="0" w:space="0" w:color="auto"/>
            <w:left w:val="none" w:sz="0" w:space="0" w:color="auto"/>
            <w:bottom w:val="none" w:sz="0" w:space="0" w:color="auto"/>
            <w:right w:val="none" w:sz="0" w:space="0" w:color="auto"/>
          </w:divBdr>
        </w:div>
        <w:div w:id="1593901075">
          <w:marLeft w:val="0"/>
          <w:marRight w:val="0"/>
          <w:marTop w:val="0"/>
          <w:marBottom w:val="0"/>
          <w:divBdr>
            <w:top w:val="none" w:sz="0" w:space="0" w:color="auto"/>
            <w:left w:val="none" w:sz="0" w:space="0" w:color="auto"/>
            <w:bottom w:val="none" w:sz="0" w:space="0" w:color="auto"/>
            <w:right w:val="none" w:sz="0" w:space="0" w:color="auto"/>
          </w:divBdr>
        </w:div>
        <w:div w:id="1343163176">
          <w:marLeft w:val="0"/>
          <w:marRight w:val="0"/>
          <w:marTop w:val="0"/>
          <w:marBottom w:val="0"/>
          <w:divBdr>
            <w:top w:val="none" w:sz="0" w:space="0" w:color="auto"/>
            <w:left w:val="none" w:sz="0" w:space="0" w:color="auto"/>
            <w:bottom w:val="none" w:sz="0" w:space="0" w:color="auto"/>
            <w:right w:val="none" w:sz="0" w:space="0" w:color="auto"/>
          </w:divBdr>
        </w:div>
      </w:divsChild>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582837260">
      <w:bodyDiv w:val="1"/>
      <w:marLeft w:val="0"/>
      <w:marRight w:val="0"/>
      <w:marTop w:val="0"/>
      <w:marBottom w:val="0"/>
      <w:divBdr>
        <w:top w:val="none" w:sz="0" w:space="0" w:color="auto"/>
        <w:left w:val="none" w:sz="0" w:space="0" w:color="auto"/>
        <w:bottom w:val="none" w:sz="0" w:space="0" w:color="auto"/>
        <w:right w:val="none" w:sz="0" w:space="0" w:color="auto"/>
      </w:divBdr>
      <w:divsChild>
        <w:div w:id="329676684">
          <w:marLeft w:val="0"/>
          <w:marRight w:val="0"/>
          <w:marTop w:val="0"/>
          <w:marBottom w:val="0"/>
          <w:divBdr>
            <w:top w:val="none" w:sz="0" w:space="0" w:color="auto"/>
            <w:left w:val="none" w:sz="0" w:space="0" w:color="auto"/>
            <w:bottom w:val="none" w:sz="0" w:space="0" w:color="auto"/>
            <w:right w:val="none" w:sz="0" w:space="0" w:color="auto"/>
          </w:divBdr>
        </w:div>
        <w:div w:id="1911235612">
          <w:marLeft w:val="0"/>
          <w:marRight w:val="0"/>
          <w:marTop w:val="0"/>
          <w:marBottom w:val="0"/>
          <w:divBdr>
            <w:top w:val="none" w:sz="0" w:space="0" w:color="auto"/>
            <w:left w:val="none" w:sz="0" w:space="0" w:color="auto"/>
            <w:bottom w:val="none" w:sz="0" w:space="0" w:color="auto"/>
            <w:right w:val="none" w:sz="0" w:space="0" w:color="auto"/>
          </w:divBdr>
        </w:div>
      </w:divsChild>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koerber-pharma.com/en/about-us/press/koerber-launches-new-pas-x-msi-plug-produce-partnership-program-for-equipment-and-machine-vendors" TargetMode="External"/><Relationship Id="rId18" Type="http://schemas.openxmlformats.org/officeDocument/2006/relationships/hyperlink" Target="http://www.koerber-pharma.com/"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dornwald@move-communications.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onoff-group.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Jutta.rossie@onoff-group.d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dirk.ebbecke@koerber.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a_focke\AppData\Local\Temp\Templafy\WordVsto\Betreffzeile_%20Arial%20Bold%2010%20p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8E786DE154B61BF4FD505C4331E3E"/>
        <w:category>
          <w:name w:val="General"/>
          <w:gallery w:val="placeholder"/>
        </w:category>
        <w:types>
          <w:type w:val="bbPlcHdr"/>
        </w:types>
        <w:behaviors>
          <w:behavior w:val="content"/>
        </w:behaviors>
        <w:guid w:val="{B21A7906-4F94-496C-BB2A-08D3E98394CC}"/>
      </w:docPartPr>
      <w:docPartBody>
        <w:p w:rsidR="005C457A" w:rsidRDefault="00654091">
          <w:pPr>
            <w:pStyle w:val="F648E786DE154B61BF4FD505C4331E3E"/>
          </w:pPr>
          <w:r w:rsidRPr="00C6308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57A"/>
    <w:rsid w:val="005562B6"/>
    <w:rsid w:val="005A5FB0"/>
    <w:rsid w:val="005C457A"/>
    <w:rsid w:val="00654091"/>
    <w:rsid w:val="00813802"/>
    <w:rsid w:val="00AC0B26"/>
    <w:rsid w:val="00CE6592"/>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Pr>
      <w:color w:val="808080"/>
    </w:rPr>
  </w:style>
  <w:style w:type="paragraph" w:customStyle="1" w:styleId="F648E786DE154B61BF4FD505C4331E3E">
    <w:name w:val="F648E786DE154B61BF4FD505C433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Körber">
      <a:dk1>
        <a:sysClr val="windowText" lastClr="000000"/>
      </a:dk1>
      <a:lt1>
        <a:sysClr val="window" lastClr="FFFFFF"/>
      </a:lt1>
      <a:dk2>
        <a:srgbClr val="BFB8AF"/>
      </a:dk2>
      <a:lt2>
        <a:srgbClr val="E6E2DC"/>
      </a:lt2>
      <a:accent1>
        <a:srgbClr val="0060FF"/>
      </a:accent1>
      <a:accent2>
        <a:srgbClr val="BFB8AF"/>
      </a:accent2>
      <a:accent3>
        <a:srgbClr val="9D968D"/>
      </a:accent3>
      <a:accent4>
        <a:srgbClr val="FFE32F"/>
      </a:accent4>
      <a:accent5>
        <a:srgbClr val="FEC037"/>
      </a:accent5>
      <a:accent6>
        <a:srgbClr val="FE8623"/>
      </a:accent6>
      <a:hlink>
        <a:srgbClr val="0060FF"/>
      </a:hlink>
      <a:folHlink>
        <a:srgbClr val="0060F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5" ma:contentTypeDescription="Ein neues Dokument erstellen." ma:contentTypeScope="" ma:versionID="4a1f7366a6c4fb3a9c5b04e47f7f1f84">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509661dce0d352b6714c92da6a23e107"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emplafyFormConfiguration><![CDATA[{"formFields":[{"required":false,"placeholder":"Head","lines":1,"shareValue":false,"type":"textBox","name":"Head","label":"Head"},{"required":true,"shareValue":false,"type":"datePicker","name":"Date","label":"Date"}],"formDataEntries":[{"name":"Date","value":"yKFGgxbby5CvhtuitcpVtQ=="}]}]]></TemplafyFormConfiguration>
</file>

<file path=customXml/item6.xml><?xml version="1.0" encoding="utf-8"?>
<TemplafyTemplateConfiguration><![CDATA[{"elementsMetadata":[{"elementConfiguration":{"binding":"{{Form.Head}}","removeAndKeepContent":false,"disableUpdates":false,"type":"text"},"type":"richTextContentControl","id":"0ce6441d-a92f-4253-994c-d412f393c3be"},{"elementConfiguration":{"binding":"{{FormatDateTime(Form.Date,\"dd MMM yyyy\",\"en-US\")}}","removeAndKeepContent":false,"disableUpdates":false,"type":"text"},"type":"richTextContentControl","id":"78e8bb14-44f6-4e65-a386-cd3a024fce02"}],"transformationConfigurations":[{"language":"en-US","disableUpdates":false,"type":"proofingLanguage"}],"templateName":"Press release","templateDescription":"","enableDocumentContentUpdater":true,"version":"2.0"}]]></TemplafyTemplateConfiguration>
</file>

<file path=customXml/itemProps1.xml><?xml version="1.0" encoding="utf-8"?>
<ds:datastoreItem xmlns:ds="http://schemas.openxmlformats.org/officeDocument/2006/customXml" ds:itemID="{5FE74891-8A2E-4BD1-924D-D91AF84A7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3.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4.xml><?xml version="1.0" encoding="utf-8"?>
<ds:datastoreItem xmlns:ds="http://schemas.openxmlformats.org/officeDocument/2006/customXml" ds:itemID="{E50CEDC5-C986-43AA-9586-108C697DF48C}">
  <ds:schemaRefs>
    <ds:schemaRef ds:uri="http://schemas.openxmlformats.org/officeDocument/2006/bibliography"/>
  </ds:schemaRefs>
</ds:datastoreItem>
</file>

<file path=customXml/itemProps5.xml><?xml version="1.0" encoding="utf-8"?>
<ds:datastoreItem xmlns:ds="http://schemas.openxmlformats.org/officeDocument/2006/customXml" ds:itemID="{B37D1505-0B4D-40E8-B5E5-6371AC40265A}">
  <ds:schemaRefs/>
</ds:datastoreItem>
</file>

<file path=customXml/itemProps6.xml><?xml version="1.0" encoding="utf-8"?>
<ds:datastoreItem xmlns:ds="http://schemas.openxmlformats.org/officeDocument/2006/customXml" ds:itemID="{2F357409-D278-4971-8E3F-31CF5A6B5167}">
  <ds:schemaRefs/>
</ds:datastoreItem>
</file>

<file path=docProps/app.xml><?xml version="1.0" encoding="utf-8"?>
<Properties xmlns="http://schemas.openxmlformats.org/officeDocument/2006/extended-properties" xmlns:vt="http://schemas.openxmlformats.org/officeDocument/2006/docPropsVTypes">
  <Template>Betreffzeile_ Arial Bold 10 pt.dotx</Template>
  <TotalTime>0</TotalTime>
  <Pages>4</Pages>
  <Words>798</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Betreffzeile: Arial Bold 10 pt</vt:lpstr>
    </vt:vector>
  </TitlesOfParts>
  <Manager/>
  <Company>Körber Pharma Software GmbH</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Svea Focke</dc:creator>
  <cp:keywords/>
  <dc:description/>
  <cp:lastModifiedBy>Timo Kraemer</cp:lastModifiedBy>
  <cp:revision>5</cp:revision>
  <cp:lastPrinted>2022-12-13T12:02:00Z</cp:lastPrinted>
  <dcterms:created xsi:type="dcterms:W3CDTF">2022-12-13T10:18:00Z</dcterms:created>
  <dcterms:modified xsi:type="dcterms:W3CDTF">2022-12-15T11:44:00Z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TemplafyTenantId">
    <vt:lpwstr>koerber</vt:lpwstr>
  </property>
  <property fmtid="{D5CDD505-2E9C-101B-9397-08002B2CF9AE}" pid="4" name="TemplafyTemplateId">
    <vt:lpwstr>637828477511316023</vt:lpwstr>
  </property>
  <property fmtid="{D5CDD505-2E9C-101B-9397-08002B2CF9AE}" pid="5" name="TemplafyUserProfileId">
    <vt:lpwstr>637863139763908357</vt:lpwstr>
  </property>
  <property fmtid="{D5CDD505-2E9C-101B-9397-08002B2CF9AE}" pid="6" name="TemplafyLanguageCode">
    <vt:lpwstr>en-US</vt:lpwstr>
  </property>
  <property fmtid="{D5CDD505-2E9C-101B-9397-08002B2CF9AE}" pid="7" name="TemplafyFromBlank">
    <vt:bool>false</vt:bool>
  </property>
  <property fmtid="{D5CDD505-2E9C-101B-9397-08002B2CF9AE}" pid="8" name="MediaServiceImageTags">
    <vt:lpwstr/>
  </property>
</Properties>
</file>