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2C857729" w14:textId="1462516C" w:rsidR="000C705A" w:rsidRPr="00FA0E81" w:rsidRDefault="000C705A" w:rsidP="000C705A">
      <w:pPr>
        <w:pStyle w:val="Header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 US-amerikanische Pharma-MES-Community trifft sich </w:t>
      </w:r>
      <w:r w:rsidR="00893319">
        <w:rPr>
          <w:b/>
          <w:sz w:val="32"/>
          <w:szCs w:val="32"/>
        </w:rPr>
        <w:t>virtuell auf der Connext America</w:t>
      </w:r>
    </w:p>
    <w:p w14:paraId="17393B3C" w14:textId="77777777" w:rsidR="000C705A" w:rsidRPr="008F4E91" w:rsidRDefault="000C705A" w:rsidP="000C705A">
      <w:pPr>
        <w:spacing w:line="276" w:lineRule="auto"/>
        <w:rPr>
          <w:sz w:val="22"/>
          <w:szCs w:val="22"/>
        </w:rPr>
      </w:pPr>
    </w:p>
    <w:p w14:paraId="09A23063" w14:textId="618B2477" w:rsidR="000C705A" w:rsidRPr="00434DF5" w:rsidRDefault="000C705A" w:rsidP="000C705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Lüneburg</w:t>
      </w:r>
      <w:r w:rsidR="00893319">
        <w:rPr>
          <w:b/>
          <w:sz w:val="22"/>
          <w:szCs w:val="22"/>
        </w:rPr>
        <w:t>, Deutschland</w:t>
      </w:r>
      <w:r>
        <w:rPr>
          <w:b/>
          <w:sz w:val="22"/>
          <w:szCs w:val="22"/>
        </w:rPr>
        <w:t xml:space="preserve"> / </w:t>
      </w:r>
      <w:proofErr w:type="spellStart"/>
      <w:r>
        <w:rPr>
          <w:b/>
          <w:sz w:val="22"/>
          <w:szCs w:val="22"/>
        </w:rPr>
        <w:t>Parsippany</w:t>
      </w:r>
      <w:proofErr w:type="spellEnd"/>
      <w:r>
        <w:rPr>
          <w:b/>
          <w:sz w:val="22"/>
          <w:szCs w:val="22"/>
        </w:rPr>
        <w:t xml:space="preserve">, NJ, USA, </w:t>
      </w:r>
      <w:r w:rsidR="00106C88">
        <w:rPr>
          <w:b/>
          <w:sz w:val="22"/>
          <w:szCs w:val="22"/>
        </w:rPr>
        <w:t>5</w:t>
      </w:r>
      <w:r w:rsidR="008F4E9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November 2021. </w:t>
      </w:r>
      <w:r w:rsidR="00423EBD">
        <w:rPr>
          <w:b/>
          <w:sz w:val="22"/>
          <w:szCs w:val="22"/>
        </w:rPr>
        <w:t xml:space="preserve">Auf der </w:t>
      </w:r>
      <w:r w:rsidR="00893319">
        <w:rPr>
          <w:b/>
          <w:sz w:val="22"/>
          <w:szCs w:val="22"/>
        </w:rPr>
        <w:t xml:space="preserve">Connext </w:t>
      </w:r>
      <w:proofErr w:type="spellStart"/>
      <w:r w:rsidR="00893319">
        <w:rPr>
          <w:b/>
          <w:sz w:val="22"/>
          <w:szCs w:val="22"/>
        </w:rPr>
        <w:t>America</w:t>
      </w:r>
      <w:proofErr w:type="spellEnd"/>
      <w:r w:rsidR="00893319">
        <w:rPr>
          <w:b/>
          <w:sz w:val="22"/>
          <w:szCs w:val="22"/>
        </w:rPr>
        <w:t>, de</w:t>
      </w:r>
      <w:r w:rsidR="00423EBD">
        <w:rPr>
          <w:b/>
          <w:sz w:val="22"/>
          <w:szCs w:val="22"/>
        </w:rPr>
        <w:t>r</w:t>
      </w:r>
      <w:r w:rsidR="00893319">
        <w:rPr>
          <w:b/>
          <w:sz w:val="22"/>
          <w:szCs w:val="22"/>
        </w:rPr>
        <w:t xml:space="preserve"> virtuelle</w:t>
      </w:r>
      <w:r w:rsidR="00760B13">
        <w:rPr>
          <w:b/>
          <w:sz w:val="22"/>
          <w:szCs w:val="22"/>
        </w:rPr>
        <w:t>n</w:t>
      </w:r>
      <w:r w:rsidR="00893319">
        <w:rPr>
          <w:b/>
          <w:sz w:val="22"/>
          <w:szCs w:val="22"/>
        </w:rPr>
        <w:t xml:space="preserve"> Pharma-Software-Konferenz, </w:t>
      </w:r>
      <w:r w:rsidR="00423EBD">
        <w:rPr>
          <w:b/>
          <w:sz w:val="22"/>
          <w:szCs w:val="22"/>
        </w:rPr>
        <w:t xml:space="preserve">treffen </w:t>
      </w:r>
      <w:r w:rsidR="00760B13">
        <w:rPr>
          <w:b/>
          <w:sz w:val="22"/>
          <w:szCs w:val="22"/>
        </w:rPr>
        <w:t xml:space="preserve">sich </w:t>
      </w:r>
      <w:r>
        <w:rPr>
          <w:b/>
          <w:sz w:val="22"/>
          <w:szCs w:val="22"/>
        </w:rPr>
        <w:t>Ph</w:t>
      </w:r>
      <w:r w:rsidR="00893319">
        <w:rPr>
          <w:b/>
          <w:sz w:val="22"/>
          <w:szCs w:val="22"/>
        </w:rPr>
        <w:t>arma-, Biotech- un</w:t>
      </w:r>
      <w:r w:rsidR="00760B13">
        <w:rPr>
          <w:b/>
          <w:sz w:val="22"/>
          <w:szCs w:val="22"/>
        </w:rPr>
        <w:t>d Zell- &amp; Gentherapiehersteller</w:t>
      </w:r>
      <w:r w:rsidR="00893319">
        <w:rPr>
          <w:b/>
          <w:sz w:val="22"/>
          <w:szCs w:val="22"/>
        </w:rPr>
        <w:t xml:space="preserve">, </w:t>
      </w:r>
      <w:r w:rsidR="00893319" w:rsidRPr="00893319">
        <w:rPr>
          <w:b/>
          <w:sz w:val="22"/>
          <w:szCs w:val="22"/>
        </w:rPr>
        <w:t xml:space="preserve">die </w:t>
      </w:r>
      <w:proofErr w:type="spellStart"/>
      <w:r w:rsidR="00893319" w:rsidRPr="00893319">
        <w:rPr>
          <w:b/>
          <w:sz w:val="22"/>
          <w:szCs w:val="22"/>
        </w:rPr>
        <w:t>Werum</w:t>
      </w:r>
      <w:proofErr w:type="spellEnd"/>
      <w:r w:rsidR="00893319" w:rsidRPr="00893319">
        <w:rPr>
          <w:b/>
          <w:sz w:val="22"/>
          <w:szCs w:val="22"/>
        </w:rPr>
        <w:t xml:space="preserve"> PAS-X MES nutzen oder </w:t>
      </w:r>
      <w:r w:rsidR="00423EBD">
        <w:rPr>
          <w:b/>
          <w:sz w:val="22"/>
          <w:szCs w:val="22"/>
        </w:rPr>
        <w:t xml:space="preserve">sich für </w:t>
      </w:r>
      <w:r w:rsidR="00893319" w:rsidRPr="00893319">
        <w:rPr>
          <w:b/>
          <w:sz w:val="22"/>
          <w:szCs w:val="22"/>
        </w:rPr>
        <w:t>Manufacturing-IT-Lösungen für die Digitalisierung ihrer Produktion</w:t>
      </w:r>
      <w:r w:rsidR="00423EBD">
        <w:rPr>
          <w:b/>
          <w:sz w:val="22"/>
          <w:szCs w:val="22"/>
        </w:rPr>
        <w:t xml:space="preserve"> interessieren</w:t>
      </w:r>
      <w:r w:rsidR="00893319">
        <w:rPr>
          <w:b/>
          <w:sz w:val="22"/>
          <w:szCs w:val="22"/>
        </w:rPr>
        <w:t>.</w:t>
      </w:r>
    </w:p>
    <w:p w14:paraId="2E26F34C" w14:textId="1A2D9A25" w:rsidR="000C705A" w:rsidRPr="008F4E91" w:rsidRDefault="000C705A" w:rsidP="000C705A">
      <w:pPr>
        <w:spacing w:line="276" w:lineRule="auto"/>
        <w:rPr>
          <w:sz w:val="22"/>
          <w:szCs w:val="22"/>
        </w:rPr>
      </w:pPr>
    </w:p>
    <w:p w14:paraId="27508054" w14:textId="1F44B0C7" w:rsidR="000C705A" w:rsidRPr="0085558F" w:rsidRDefault="00893319" w:rsidP="000C705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Die</w:t>
      </w:r>
      <w:r w:rsidR="00A06803">
        <w:rPr>
          <w:sz w:val="22"/>
          <w:szCs w:val="22"/>
        </w:rPr>
        <w:t xml:space="preserve"> </w:t>
      </w:r>
      <w:r w:rsidR="00423EBD">
        <w:rPr>
          <w:sz w:val="22"/>
          <w:szCs w:val="22"/>
        </w:rPr>
        <w:t xml:space="preserve">erstmals virtuell stattfindende </w:t>
      </w:r>
      <w:r>
        <w:rPr>
          <w:sz w:val="22"/>
          <w:szCs w:val="22"/>
        </w:rPr>
        <w:t xml:space="preserve">Veranstaltung </w:t>
      </w:r>
      <w:r w:rsidR="000C705A">
        <w:rPr>
          <w:sz w:val="22"/>
          <w:szCs w:val="22"/>
        </w:rPr>
        <w:t>löst die bisherigen PAS-X User Group Meetings ab und findet am 8. Dezember 20</w:t>
      </w:r>
      <w:r w:rsidR="008F4E91">
        <w:rPr>
          <w:sz w:val="22"/>
          <w:szCs w:val="22"/>
        </w:rPr>
        <w:t>21 für alle US-Zeitzonen statt.</w:t>
      </w:r>
    </w:p>
    <w:p w14:paraId="5657E890" w14:textId="6511F055" w:rsidR="000C705A" w:rsidRPr="00047CB4" w:rsidRDefault="000C705A" w:rsidP="000C705A">
      <w:pPr>
        <w:spacing w:line="276" w:lineRule="auto"/>
        <w:rPr>
          <w:sz w:val="22"/>
          <w:szCs w:val="22"/>
        </w:rPr>
      </w:pPr>
    </w:p>
    <w:p w14:paraId="0581B22F" w14:textId="5BBD3DCC" w:rsidR="000C705A" w:rsidRPr="0085558F" w:rsidRDefault="000C705A" w:rsidP="000C705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„Wir freuen uns darauf, unsere </w:t>
      </w:r>
      <w:r w:rsidR="00661A45">
        <w:rPr>
          <w:sz w:val="22"/>
          <w:szCs w:val="22"/>
        </w:rPr>
        <w:t xml:space="preserve">Community der </w:t>
      </w:r>
      <w:r w:rsidRPr="00047CB4">
        <w:rPr>
          <w:sz w:val="22"/>
          <w:szCs w:val="22"/>
        </w:rPr>
        <w:t>Life-Science-Experten</w:t>
      </w:r>
      <w:r w:rsidR="00661A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virtuell zu begrüßen und </w:t>
      </w:r>
      <w:r w:rsidR="00661A45">
        <w:rPr>
          <w:sz w:val="22"/>
          <w:szCs w:val="22"/>
        </w:rPr>
        <w:t xml:space="preserve">ihnen </w:t>
      </w:r>
      <w:r>
        <w:rPr>
          <w:sz w:val="22"/>
          <w:szCs w:val="22"/>
        </w:rPr>
        <w:t xml:space="preserve">Connext </w:t>
      </w:r>
      <w:proofErr w:type="spellStart"/>
      <w:r>
        <w:rPr>
          <w:sz w:val="22"/>
          <w:szCs w:val="22"/>
        </w:rPr>
        <w:t>America</w:t>
      </w:r>
      <w:proofErr w:type="spellEnd"/>
      <w:r>
        <w:rPr>
          <w:sz w:val="22"/>
          <w:szCs w:val="22"/>
        </w:rPr>
        <w:t xml:space="preserve"> vorzustellen“, </w:t>
      </w:r>
      <w:r w:rsidR="00661A45">
        <w:rPr>
          <w:sz w:val="22"/>
          <w:szCs w:val="22"/>
        </w:rPr>
        <w:t xml:space="preserve">so </w:t>
      </w:r>
      <w:r>
        <w:rPr>
          <w:sz w:val="22"/>
          <w:szCs w:val="22"/>
        </w:rPr>
        <w:t xml:space="preserve">Bonnie Bordeaux,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Software, Körber-Geschäftsfeld Pharma. „Die Zukunft von Life Science Manufacturing ist digital!“</w:t>
      </w:r>
    </w:p>
    <w:p w14:paraId="5B9D6EB1" w14:textId="77777777" w:rsidR="000C705A" w:rsidRPr="008F4E91" w:rsidRDefault="000C705A" w:rsidP="000C705A">
      <w:pPr>
        <w:spacing w:line="276" w:lineRule="auto"/>
        <w:rPr>
          <w:sz w:val="22"/>
          <w:szCs w:val="22"/>
        </w:rPr>
      </w:pPr>
    </w:p>
    <w:p w14:paraId="41AC704A" w14:textId="5BA7D8CA" w:rsidR="000C705A" w:rsidRPr="0085558F" w:rsidRDefault="000C705A" w:rsidP="000C705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Unter dem Motto „</w:t>
      </w:r>
      <w:proofErr w:type="spellStart"/>
      <w:r>
        <w:rPr>
          <w:sz w:val="22"/>
          <w:szCs w:val="22"/>
        </w:rPr>
        <w:t>Elevate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Together</w:t>
      </w:r>
      <w:proofErr w:type="spellEnd"/>
      <w:r>
        <w:rPr>
          <w:sz w:val="22"/>
          <w:szCs w:val="22"/>
        </w:rPr>
        <w:t xml:space="preserve">.“ bietet Connext </w:t>
      </w:r>
      <w:proofErr w:type="spellStart"/>
      <w:r>
        <w:rPr>
          <w:sz w:val="22"/>
          <w:szCs w:val="22"/>
        </w:rPr>
        <w:t>America</w:t>
      </w:r>
      <w:proofErr w:type="spellEnd"/>
      <w:r>
        <w:rPr>
          <w:sz w:val="22"/>
          <w:szCs w:val="22"/>
        </w:rPr>
        <w:t xml:space="preserve"> ein umfassendes Programm </w:t>
      </w:r>
      <w:r w:rsidR="008F4E91">
        <w:rPr>
          <w:sz w:val="22"/>
          <w:szCs w:val="22"/>
        </w:rPr>
        <w:t>–</w:t>
      </w:r>
      <w:r>
        <w:rPr>
          <w:sz w:val="22"/>
          <w:szCs w:val="22"/>
        </w:rPr>
        <w:t xml:space="preserve"> von Präsentationen </w:t>
      </w:r>
      <w:r w:rsidR="00332148">
        <w:rPr>
          <w:sz w:val="22"/>
          <w:szCs w:val="22"/>
        </w:rPr>
        <w:t xml:space="preserve">und </w:t>
      </w:r>
      <w:r>
        <w:rPr>
          <w:sz w:val="22"/>
          <w:szCs w:val="22"/>
        </w:rPr>
        <w:t>Best Practices über Produktdemonstrationen und Podiumsdiskussionen bis zu aktuellen Updates und Guidelines von Regulierungsbehörden:</w:t>
      </w:r>
    </w:p>
    <w:p w14:paraId="0F5CA79E" w14:textId="77777777" w:rsidR="000C705A" w:rsidRPr="008F4E91" w:rsidRDefault="000C705A" w:rsidP="000C705A">
      <w:pPr>
        <w:spacing w:line="276" w:lineRule="auto"/>
        <w:rPr>
          <w:sz w:val="22"/>
          <w:szCs w:val="22"/>
        </w:rPr>
      </w:pPr>
    </w:p>
    <w:p w14:paraId="70971EFA" w14:textId="62F289D3" w:rsidR="000C705A" w:rsidRDefault="00332148" w:rsidP="000C705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Keynote</w:t>
      </w:r>
      <w:proofErr w:type="spellEnd"/>
      <w:r w:rsidR="000C705A">
        <w:rPr>
          <w:sz w:val="22"/>
          <w:szCs w:val="22"/>
        </w:rPr>
        <w:br/>
      </w:r>
      <w:r w:rsidR="00B578B3">
        <w:rPr>
          <w:sz w:val="22"/>
          <w:szCs w:val="22"/>
        </w:rPr>
        <w:t>Eröffnungsp</w:t>
      </w:r>
      <w:r w:rsidR="000C705A">
        <w:rPr>
          <w:sz w:val="22"/>
          <w:szCs w:val="22"/>
        </w:rPr>
        <w:t xml:space="preserve">räsentation </w:t>
      </w:r>
      <w:r w:rsidR="00B578B3">
        <w:rPr>
          <w:sz w:val="22"/>
          <w:szCs w:val="22"/>
        </w:rPr>
        <w:t xml:space="preserve">zum Thema </w:t>
      </w:r>
      <w:r w:rsidR="000C705A">
        <w:rPr>
          <w:sz w:val="22"/>
          <w:szCs w:val="22"/>
        </w:rPr>
        <w:t>„</w:t>
      </w:r>
      <w:proofErr w:type="spellStart"/>
      <w:r w:rsidR="000C705A">
        <w:rPr>
          <w:sz w:val="22"/>
          <w:szCs w:val="22"/>
        </w:rPr>
        <w:t>Why</w:t>
      </w:r>
      <w:proofErr w:type="spellEnd"/>
      <w:r w:rsidR="000C705A">
        <w:rPr>
          <w:sz w:val="22"/>
          <w:szCs w:val="22"/>
        </w:rPr>
        <w:t xml:space="preserve"> </w:t>
      </w:r>
      <w:proofErr w:type="spellStart"/>
      <w:r w:rsidR="000C705A">
        <w:rPr>
          <w:sz w:val="22"/>
          <w:szCs w:val="22"/>
        </w:rPr>
        <w:t>is</w:t>
      </w:r>
      <w:proofErr w:type="spellEnd"/>
      <w:r w:rsidR="000C705A">
        <w:rPr>
          <w:sz w:val="22"/>
          <w:szCs w:val="22"/>
        </w:rPr>
        <w:t xml:space="preserve"> digital </w:t>
      </w:r>
      <w:proofErr w:type="spellStart"/>
      <w:r w:rsidR="000C705A">
        <w:rPr>
          <w:sz w:val="22"/>
          <w:szCs w:val="22"/>
        </w:rPr>
        <w:t>transformation</w:t>
      </w:r>
      <w:proofErr w:type="spellEnd"/>
      <w:r w:rsidR="000C705A">
        <w:rPr>
          <w:sz w:val="22"/>
          <w:szCs w:val="22"/>
        </w:rPr>
        <w:t xml:space="preserve"> </w:t>
      </w:r>
      <w:proofErr w:type="spellStart"/>
      <w:r w:rsidR="000C705A">
        <w:rPr>
          <w:sz w:val="22"/>
          <w:szCs w:val="22"/>
        </w:rPr>
        <w:t>the</w:t>
      </w:r>
      <w:proofErr w:type="spellEnd"/>
      <w:r w:rsidR="000C705A">
        <w:rPr>
          <w:sz w:val="22"/>
          <w:szCs w:val="22"/>
        </w:rPr>
        <w:t xml:space="preserve"> </w:t>
      </w:r>
      <w:proofErr w:type="spellStart"/>
      <w:r w:rsidR="000C705A">
        <w:rPr>
          <w:sz w:val="22"/>
          <w:szCs w:val="22"/>
        </w:rPr>
        <w:t>busines</w:t>
      </w:r>
      <w:r w:rsidR="00B578B3">
        <w:rPr>
          <w:sz w:val="22"/>
          <w:szCs w:val="22"/>
        </w:rPr>
        <w:t>s</w:t>
      </w:r>
      <w:proofErr w:type="spellEnd"/>
      <w:r w:rsidR="00B578B3">
        <w:rPr>
          <w:sz w:val="22"/>
          <w:szCs w:val="22"/>
        </w:rPr>
        <w:t xml:space="preserve"> imperative </w:t>
      </w:r>
      <w:proofErr w:type="spellStart"/>
      <w:r w:rsidR="00B578B3">
        <w:rPr>
          <w:sz w:val="22"/>
          <w:szCs w:val="22"/>
        </w:rPr>
        <w:t>for</w:t>
      </w:r>
      <w:proofErr w:type="spellEnd"/>
      <w:r w:rsidR="00B578B3">
        <w:rPr>
          <w:sz w:val="22"/>
          <w:szCs w:val="22"/>
        </w:rPr>
        <w:t xml:space="preserve"> </w:t>
      </w:r>
      <w:proofErr w:type="spellStart"/>
      <w:r w:rsidR="00B578B3">
        <w:rPr>
          <w:sz w:val="22"/>
          <w:szCs w:val="22"/>
        </w:rPr>
        <w:t>life</w:t>
      </w:r>
      <w:proofErr w:type="spellEnd"/>
      <w:r w:rsidR="00B578B3">
        <w:rPr>
          <w:sz w:val="22"/>
          <w:szCs w:val="22"/>
        </w:rPr>
        <w:t xml:space="preserve"> </w:t>
      </w:r>
      <w:proofErr w:type="spellStart"/>
      <w:r w:rsidR="00B578B3">
        <w:rPr>
          <w:sz w:val="22"/>
          <w:szCs w:val="22"/>
        </w:rPr>
        <w:t>sciences</w:t>
      </w:r>
      <w:proofErr w:type="spellEnd"/>
      <w:r w:rsidR="00B578B3">
        <w:rPr>
          <w:sz w:val="22"/>
          <w:szCs w:val="22"/>
        </w:rPr>
        <w:t xml:space="preserve">“ von </w:t>
      </w:r>
      <w:r w:rsidR="000C705A">
        <w:rPr>
          <w:sz w:val="22"/>
          <w:szCs w:val="22"/>
        </w:rPr>
        <w:t>Dani</w:t>
      </w:r>
      <w:r w:rsidR="00A06803">
        <w:rPr>
          <w:sz w:val="22"/>
          <w:szCs w:val="22"/>
        </w:rPr>
        <w:t xml:space="preserve">el R. </w:t>
      </w:r>
      <w:proofErr w:type="spellStart"/>
      <w:r w:rsidR="00A06803">
        <w:rPr>
          <w:sz w:val="22"/>
          <w:szCs w:val="22"/>
        </w:rPr>
        <w:t>Matlis</w:t>
      </w:r>
      <w:proofErr w:type="spellEnd"/>
      <w:r w:rsidR="00A06803">
        <w:rPr>
          <w:sz w:val="22"/>
          <w:szCs w:val="22"/>
        </w:rPr>
        <w:t xml:space="preserve">, </w:t>
      </w:r>
      <w:proofErr w:type="spellStart"/>
      <w:r w:rsidR="00A06803">
        <w:rPr>
          <w:sz w:val="22"/>
          <w:szCs w:val="22"/>
        </w:rPr>
        <w:t>President</w:t>
      </w:r>
      <w:proofErr w:type="spellEnd"/>
      <w:r w:rsidR="00A06803">
        <w:rPr>
          <w:sz w:val="22"/>
          <w:szCs w:val="22"/>
        </w:rPr>
        <w:t xml:space="preserve"> </w:t>
      </w:r>
      <w:proofErr w:type="spellStart"/>
      <w:r w:rsidR="00A06803">
        <w:rPr>
          <w:sz w:val="22"/>
          <w:szCs w:val="22"/>
        </w:rPr>
        <w:t>Axendia</w:t>
      </w:r>
      <w:proofErr w:type="spellEnd"/>
    </w:p>
    <w:p w14:paraId="64C55725" w14:textId="46937416" w:rsidR="00332148" w:rsidRDefault="00332148" w:rsidP="00E407C3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 w:rsidRPr="00332148">
        <w:rPr>
          <w:sz w:val="22"/>
          <w:szCs w:val="22"/>
        </w:rPr>
        <w:t>Products + Solutions</w:t>
      </w:r>
      <w:r w:rsidRPr="00332148">
        <w:rPr>
          <w:sz w:val="22"/>
          <w:szCs w:val="22"/>
        </w:rPr>
        <w:br/>
      </w:r>
      <w:r w:rsidRPr="00332148">
        <w:rPr>
          <w:sz w:val="22"/>
          <w:szCs w:val="22"/>
        </w:rPr>
        <w:t xml:space="preserve">Neuheiten rund um PAS-X Manufacturing IT-Lösungen, </w:t>
      </w:r>
      <w:r w:rsidR="00423EBD">
        <w:rPr>
          <w:sz w:val="22"/>
          <w:szCs w:val="22"/>
        </w:rPr>
        <w:t>die helfen</w:t>
      </w:r>
      <w:r w:rsidR="00760B13">
        <w:rPr>
          <w:sz w:val="22"/>
          <w:szCs w:val="22"/>
        </w:rPr>
        <w:t>,</w:t>
      </w:r>
      <w:r w:rsidR="00423EBD">
        <w:rPr>
          <w:sz w:val="22"/>
          <w:szCs w:val="22"/>
        </w:rPr>
        <w:t xml:space="preserve"> </w:t>
      </w:r>
      <w:r w:rsidRPr="00332148">
        <w:rPr>
          <w:sz w:val="22"/>
          <w:szCs w:val="22"/>
        </w:rPr>
        <w:t xml:space="preserve">Zeit, Aufwand und </w:t>
      </w:r>
      <w:r w:rsidRPr="00332148">
        <w:rPr>
          <w:sz w:val="22"/>
          <w:szCs w:val="22"/>
        </w:rPr>
        <w:t>Risiken in der pharmazeutischen Produktion zu verringern</w:t>
      </w:r>
    </w:p>
    <w:p w14:paraId="5474B9F1" w14:textId="7D731D94" w:rsidR="000C705A" w:rsidRPr="00332148" w:rsidRDefault="00332148" w:rsidP="00115C89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proofErr w:type="spellStart"/>
      <w:r w:rsidRPr="00332148">
        <w:rPr>
          <w:sz w:val="22"/>
          <w:szCs w:val="22"/>
        </w:rPr>
        <w:t>Thoughts</w:t>
      </w:r>
      <w:proofErr w:type="spellEnd"/>
      <w:r w:rsidRPr="00332148">
        <w:rPr>
          <w:sz w:val="22"/>
          <w:szCs w:val="22"/>
        </w:rPr>
        <w:t xml:space="preserve"> + </w:t>
      </w:r>
      <w:proofErr w:type="spellStart"/>
      <w:r w:rsidRPr="00332148">
        <w:rPr>
          <w:sz w:val="22"/>
          <w:szCs w:val="22"/>
        </w:rPr>
        <w:t>Opinions</w:t>
      </w:r>
      <w:proofErr w:type="spellEnd"/>
      <w:r w:rsidRPr="00332148">
        <w:rPr>
          <w:sz w:val="22"/>
          <w:szCs w:val="22"/>
        </w:rPr>
        <w:br/>
      </w:r>
      <w:r w:rsidR="00B578B3">
        <w:rPr>
          <w:sz w:val="22"/>
          <w:szCs w:val="22"/>
        </w:rPr>
        <w:t xml:space="preserve">Austausch mit </w:t>
      </w:r>
      <w:r w:rsidR="00B578B3" w:rsidRPr="00332148">
        <w:rPr>
          <w:sz w:val="22"/>
          <w:szCs w:val="22"/>
        </w:rPr>
        <w:t xml:space="preserve">Vorreitern der Industrie wie Amazon </w:t>
      </w:r>
      <w:r w:rsidR="00B578B3">
        <w:rPr>
          <w:sz w:val="22"/>
          <w:szCs w:val="22"/>
        </w:rPr>
        <w:t xml:space="preserve">Web Services, </w:t>
      </w:r>
      <w:proofErr w:type="spellStart"/>
      <w:r w:rsidR="00B578B3">
        <w:rPr>
          <w:sz w:val="22"/>
          <w:szCs w:val="22"/>
        </w:rPr>
        <w:t>Grantek</w:t>
      </w:r>
      <w:proofErr w:type="spellEnd"/>
      <w:r w:rsidR="00B578B3">
        <w:rPr>
          <w:sz w:val="22"/>
          <w:szCs w:val="22"/>
        </w:rPr>
        <w:t xml:space="preserve"> und Lyell </w:t>
      </w:r>
      <w:r w:rsidRPr="00332148">
        <w:rPr>
          <w:sz w:val="22"/>
          <w:szCs w:val="22"/>
        </w:rPr>
        <w:t>zum Thema „</w:t>
      </w:r>
      <w:proofErr w:type="spellStart"/>
      <w:r w:rsidRPr="00332148">
        <w:rPr>
          <w:sz w:val="22"/>
          <w:szCs w:val="22"/>
        </w:rPr>
        <w:t>Integrating</w:t>
      </w:r>
      <w:proofErr w:type="spellEnd"/>
      <w:r w:rsidRPr="00332148">
        <w:rPr>
          <w:sz w:val="22"/>
          <w:szCs w:val="22"/>
        </w:rPr>
        <w:t xml:space="preserve"> </w:t>
      </w:r>
      <w:proofErr w:type="spellStart"/>
      <w:r w:rsidRPr="00332148">
        <w:rPr>
          <w:sz w:val="22"/>
          <w:szCs w:val="22"/>
        </w:rPr>
        <w:t>manufacturing</w:t>
      </w:r>
      <w:proofErr w:type="spellEnd"/>
      <w:r w:rsidRPr="00332148">
        <w:rPr>
          <w:sz w:val="22"/>
          <w:szCs w:val="22"/>
        </w:rPr>
        <w:t xml:space="preserve"> </w:t>
      </w:r>
      <w:proofErr w:type="spellStart"/>
      <w:r w:rsidRPr="00332148">
        <w:rPr>
          <w:sz w:val="22"/>
          <w:szCs w:val="22"/>
        </w:rPr>
        <w:t>operations</w:t>
      </w:r>
      <w:proofErr w:type="spellEnd"/>
      <w:r w:rsidRPr="00332148">
        <w:rPr>
          <w:sz w:val="22"/>
          <w:szCs w:val="22"/>
        </w:rPr>
        <w:t xml:space="preserve"> </w:t>
      </w:r>
      <w:proofErr w:type="spellStart"/>
      <w:r w:rsidRPr="00332148">
        <w:rPr>
          <w:sz w:val="22"/>
          <w:szCs w:val="22"/>
        </w:rPr>
        <w:t>with</w:t>
      </w:r>
      <w:proofErr w:type="spellEnd"/>
      <w:r w:rsidRPr="00332148">
        <w:rPr>
          <w:sz w:val="22"/>
          <w:szCs w:val="22"/>
        </w:rPr>
        <w:t xml:space="preserve"> </w:t>
      </w:r>
      <w:proofErr w:type="spellStart"/>
      <w:r w:rsidRPr="00332148">
        <w:rPr>
          <w:sz w:val="22"/>
          <w:szCs w:val="22"/>
        </w:rPr>
        <w:t>the</w:t>
      </w:r>
      <w:proofErr w:type="spellEnd"/>
      <w:r w:rsidRPr="00332148">
        <w:rPr>
          <w:sz w:val="22"/>
          <w:szCs w:val="22"/>
        </w:rPr>
        <w:t xml:space="preserve"> </w:t>
      </w:r>
      <w:proofErr w:type="spellStart"/>
      <w:r w:rsidRPr="00332148">
        <w:rPr>
          <w:sz w:val="22"/>
          <w:szCs w:val="22"/>
        </w:rPr>
        <w:t>cloud</w:t>
      </w:r>
      <w:proofErr w:type="spellEnd"/>
      <w:r w:rsidRPr="00332148">
        <w:rPr>
          <w:sz w:val="22"/>
          <w:szCs w:val="22"/>
        </w:rPr>
        <w:t>“</w:t>
      </w:r>
    </w:p>
    <w:p w14:paraId="1D0E3AA1" w14:textId="3F35644A" w:rsidR="000C705A" w:rsidRDefault="000C705A" w:rsidP="000C705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Breakout-Sessions</w:t>
      </w:r>
      <w:r>
        <w:rPr>
          <w:sz w:val="22"/>
          <w:szCs w:val="22"/>
        </w:rPr>
        <w:br/>
      </w:r>
      <w:r w:rsidR="00B578B3">
        <w:rPr>
          <w:sz w:val="22"/>
          <w:szCs w:val="22"/>
        </w:rPr>
        <w:t>V</w:t>
      </w:r>
      <w:r>
        <w:rPr>
          <w:sz w:val="22"/>
          <w:szCs w:val="22"/>
        </w:rPr>
        <w:t>ier informative Breakout-Sessions</w:t>
      </w:r>
      <w:r w:rsidR="00B578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über </w:t>
      </w:r>
      <w:r w:rsidR="00B578B3">
        <w:rPr>
          <w:sz w:val="22"/>
          <w:szCs w:val="22"/>
        </w:rPr>
        <w:t xml:space="preserve">Körbers </w:t>
      </w:r>
      <w:r>
        <w:rPr>
          <w:sz w:val="22"/>
          <w:szCs w:val="22"/>
        </w:rPr>
        <w:t xml:space="preserve">Lösungen für den Verpackungsbereich, digitales Lernen, </w:t>
      </w:r>
      <w:r w:rsidR="00B578B3">
        <w:rPr>
          <w:sz w:val="22"/>
          <w:szCs w:val="22"/>
        </w:rPr>
        <w:t xml:space="preserve">Zell- </w:t>
      </w:r>
      <w:r>
        <w:rPr>
          <w:sz w:val="22"/>
          <w:szCs w:val="22"/>
        </w:rPr>
        <w:t>&amp; Gen</w:t>
      </w:r>
      <w:r w:rsidR="00B578B3">
        <w:rPr>
          <w:sz w:val="22"/>
          <w:szCs w:val="22"/>
        </w:rPr>
        <w:t>therapie und PAS-X MES 3.2</w:t>
      </w:r>
    </w:p>
    <w:p w14:paraId="45EBF16E" w14:textId="012BDAF0" w:rsidR="000C705A" w:rsidRPr="00B578B3" w:rsidRDefault="000C705A" w:rsidP="000C705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  <w:lang w:val="en-US"/>
        </w:rPr>
      </w:pPr>
      <w:proofErr w:type="spellStart"/>
      <w:r w:rsidRPr="00B578B3">
        <w:rPr>
          <w:sz w:val="22"/>
          <w:szCs w:val="22"/>
          <w:lang w:val="en-US"/>
        </w:rPr>
        <w:t>Podiumsdiskussion</w:t>
      </w:r>
      <w:proofErr w:type="spellEnd"/>
      <w:r w:rsidRPr="00B578B3">
        <w:rPr>
          <w:sz w:val="22"/>
          <w:szCs w:val="22"/>
          <w:lang w:val="en-US"/>
        </w:rPr>
        <w:br/>
      </w:r>
      <w:proofErr w:type="spellStart"/>
      <w:r w:rsidR="00B578B3" w:rsidRPr="00B578B3">
        <w:rPr>
          <w:sz w:val="22"/>
          <w:szCs w:val="22"/>
          <w:lang w:val="en-US"/>
        </w:rPr>
        <w:t>D</w:t>
      </w:r>
      <w:r w:rsidRPr="00B578B3">
        <w:rPr>
          <w:sz w:val="22"/>
          <w:szCs w:val="22"/>
          <w:lang w:val="en-US"/>
        </w:rPr>
        <w:t>iskussion</w:t>
      </w:r>
      <w:r w:rsidR="00B578B3">
        <w:rPr>
          <w:sz w:val="22"/>
          <w:szCs w:val="22"/>
          <w:lang w:val="en-US"/>
        </w:rPr>
        <w:t>srunde</w:t>
      </w:r>
      <w:proofErr w:type="spellEnd"/>
      <w:r w:rsidRPr="00B578B3">
        <w:rPr>
          <w:sz w:val="22"/>
          <w:szCs w:val="22"/>
          <w:lang w:val="en-US"/>
        </w:rPr>
        <w:t xml:space="preserve"> </w:t>
      </w:r>
      <w:proofErr w:type="spellStart"/>
      <w:r w:rsidRPr="00B578B3">
        <w:rPr>
          <w:sz w:val="22"/>
          <w:szCs w:val="22"/>
          <w:lang w:val="en-US"/>
        </w:rPr>
        <w:t>zum</w:t>
      </w:r>
      <w:proofErr w:type="spellEnd"/>
      <w:r w:rsidRPr="00B578B3">
        <w:rPr>
          <w:sz w:val="22"/>
          <w:szCs w:val="22"/>
          <w:lang w:val="en-US"/>
        </w:rPr>
        <w:t xml:space="preserve"> </w:t>
      </w:r>
      <w:proofErr w:type="spellStart"/>
      <w:r w:rsidRPr="00B578B3">
        <w:rPr>
          <w:sz w:val="22"/>
          <w:szCs w:val="22"/>
          <w:lang w:val="en-US"/>
        </w:rPr>
        <w:t>Thema</w:t>
      </w:r>
      <w:proofErr w:type="spellEnd"/>
      <w:r w:rsidRPr="00B578B3">
        <w:rPr>
          <w:sz w:val="22"/>
          <w:szCs w:val="22"/>
          <w:lang w:val="en-US"/>
        </w:rPr>
        <w:t xml:space="preserve"> “How has the pandemic accelerated the need for digitization in life science manufacturing?” </w:t>
      </w:r>
      <w:proofErr w:type="spellStart"/>
      <w:r w:rsidRPr="00B578B3">
        <w:rPr>
          <w:sz w:val="22"/>
          <w:szCs w:val="22"/>
          <w:lang w:val="en-US"/>
        </w:rPr>
        <w:t>m</w:t>
      </w:r>
      <w:r w:rsidR="00B578B3">
        <w:rPr>
          <w:sz w:val="22"/>
          <w:szCs w:val="22"/>
          <w:lang w:val="en-US"/>
        </w:rPr>
        <w:t>it</w:t>
      </w:r>
      <w:proofErr w:type="spellEnd"/>
      <w:r w:rsidR="00B578B3">
        <w:rPr>
          <w:sz w:val="22"/>
          <w:szCs w:val="22"/>
          <w:lang w:val="en-US"/>
        </w:rPr>
        <w:t xml:space="preserve"> </w:t>
      </w:r>
      <w:proofErr w:type="spellStart"/>
      <w:r w:rsidR="00B578B3">
        <w:rPr>
          <w:sz w:val="22"/>
          <w:szCs w:val="22"/>
          <w:lang w:val="en-US"/>
        </w:rPr>
        <w:t>Axendia</w:t>
      </w:r>
      <w:proofErr w:type="spellEnd"/>
      <w:r w:rsidR="00B578B3">
        <w:rPr>
          <w:sz w:val="22"/>
          <w:szCs w:val="22"/>
          <w:lang w:val="en-US"/>
        </w:rPr>
        <w:t xml:space="preserve"> und Ori Biotech</w:t>
      </w:r>
    </w:p>
    <w:p w14:paraId="0799D29F" w14:textId="77777777" w:rsidR="000C705A" w:rsidRPr="00B578B3" w:rsidRDefault="000C705A" w:rsidP="000C705A">
      <w:pPr>
        <w:spacing w:line="276" w:lineRule="auto"/>
        <w:rPr>
          <w:sz w:val="22"/>
          <w:szCs w:val="22"/>
          <w:lang w:val="en-US"/>
        </w:rPr>
      </w:pPr>
    </w:p>
    <w:p w14:paraId="16A2A073" w14:textId="5EA479E1" w:rsidR="000C705A" w:rsidRPr="0035141E" w:rsidRDefault="00B578B3" w:rsidP="00B578B3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8F4E91">
        <w:rPr>
          <w:sz w:val="22"/>
          <w:szCs w:val="22"/>
        </w:rPr>
        <w:t xml:space="preserve">eitere Informationen </w:t>
      </w:r>
      <w:r>
        <w:rPr>
          <w:sz w:val="22"/>
          <w:szCs w:val="22"/>
        </w:rPr>
        <w:t xml:space="preserve">und Anmeldung unter </w:t>
      </w:r>
      <w:hyperlink r:id="rId11" w:history="1">
        <w:r w:rsidR="000C705A">
          <w:rPr>
            <w:rStyle w:val="Hyperlink"/>
            <w:sz w:val="22"/>
            <w:szCs w:val="22"/>
          </w:rPr>
          <w:t>connext.koerber-pharma.com/</w:t>
        </w:r>
        <w:proofErr w:type="spellStart"/>
        <w:r w:rsidR="000C705A">
          <w:rPr>
            <w:rStyle w:val="Hyperlink"/>
            <w:sz w:val="22"/>
            <w:szCs w:val="22"/>
          </w:rPr>
          <w:t>connext-america</w:t>
        </w:r>
        <w:proofErr w:type="spellEnd"/>
      </w:hyperlink>
      <w:r w:rsidR="000C705A">
        <w:rPr>
          <w:sz w:val="22"/>
          <w:szCs w:val="22"/>
        </w:rPr>
        <w:t xml:space="preserve">. </w:t>
      </w:r>
      <w:r w:rsidR="000C705A">
        <w:rPr>
          <w:sz w:val="22"/>
          <w:szCs w:val="22"/>
        </w:rPr>
        <w:t xml:space="preserve">Die Teilnahme an der Konferenz ist für Anwender von Werum PAS-X MES und </w:t>
      </w:r>
      <w:r w:rsidR="00760B13">
        <w:rPr>
          <w:sz w:val="22"/>
          <w:szCs w:val="22"/>
        </w:rPr>
        <w:t xml:space="preserve">Repräsentanten </w:t>
      </w:r>
      <w:bookmarkStart w:id="0" w:name="_GoBack"/>
      <w:bookmarkEnd w:id="0"/>
      <w:r w:rsidR="000C705A">
        <w:rPr>
          <w:sz w:val="22"/>
          <w:szCs w:val="22"/>
        </w:rPr>
        <w:t xml:space="preserve">von </w:t>
      </w:r>
      <w:r w:rsidR="000C705A">
        <w:rPr>
          <w:sz w:val="22"/>
          <w:szCs w:val="22"/>
        </w:rPr>
        <w:t>Pharma- u</w:t>
      </w:r>
      <w:r>
        <w:rPr>
          <w:sz w:val="22"/>
          <w:szCs w:val="22"/>
        </w:rPr>
        <w:t>nd Biotechunternehmen kostenfrei.</w:t>
      </w:r>
      <w:r w:rsidR="000C705A">
        <w:br w:type="page"/>
      </w:r>
    </w:p>
    <w:p w14:paraId="77F225CE" w14:textId="3D1BAC2B" w:rsidR="000C705A" w:rsidRDefault="000C705A" w:rsidP="000C705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Foto</w:t>
      </w:r>
    </w:p>
    <w:p w14:paraId="1FA13B5C" w14:textId="77777777" w:rsidR="000C705A" w:rsidRDefault="000C705A" w:rsidP="000C705A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30D4FF4" wp14:editId="40C120C7">
            <wp:extent cx="5759450" cy="2879725"/>
            <wp:effectExtent l="0" t="0" r="0" b="0"/>
            <wp:docPr id="1" name="Picture 1" descr="W:\Corporate\Marketing &amp; Communications\Konzepte_Texte\3_PAS-X MES Suite\Events\__Werum Events\UGM_US\2021\Bildmaterial\KoerberPharma_eNews_Connext-America_Register_Header_6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Konzepte_Texte\3_PAS-X MES Suite\Events\__Werum Events\UGM_US\2021\Bildmaterial\KoerberPharma_eNews_Connext-America_Register_Header_6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0514" w14:textId="77777777" w:rsidR="000C705A" w:rsidRDefault="000C705A" w:rsidP="000C705A">
      <w:pPr>
        <w:spacing w:line="276" w:lineRule="auto"/>
        <w:rPr>
          <w:sz w:val="22"/>
          <w:szCs w:val="22"/>
        </w:rPr>
      </w:pPr>
    </w:p>
    <w:p w14:paraId="23A48C81" w14:textId="4AA591FB" w:rsidR="00496BDD" w:rsidRDefault="00496BDD" w:rsidP="00496B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7AAEE4B6" w14:textId="77777777" w:rsidR="00496BDD" w:rsidRDefault="00496BDD" w:rsidP="00496BD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Pharma,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5969EC34" w14:textId="29969048" w:rsidR="00021B25" w:rsidRDefault="00021B25" w:rsidP="00021B25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Im Körber-Geschäftsfeld Pharma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Die Werum PAS-X MES Suite ist das weltweit führende Manufacturing </w:t>
      </w:r>
      <w:proofErr w:type="spellStart"/>
      <w:r>
        <w:rPr>
          <w:sz w:val="22"/>
          <w:szCs w:val="22"/>
        </w:rPr>
        <w:t>Execution</w:t>
      </w:r>
      <w:proofErr w:type="spellEnd"/>
      <w:r>
        <w:rPr>
          <w:sz w:val="22"/>
          <w:szCs w:val="22"/>
        </w:rPr>
        <w:t xml:space="preserve"> System für die Pharma-, Biotech- und Zell- &amp; Gentherapie. Unsere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PAS-X </w:t>
      </w:r>
      <w:proofErr w:type="spellStart"/>
      <w:r>
        <w:rPr>
          <w:sz w:val="22"/>
          <w:szCs w:val="22"/>
        </w:rPr>
        <w:t>Intelligence</w:t>
      </w:r>
      <w:proofErr w:type="spellEnd"/>
      <w:r>
        <w:rPr>
          <w:sz w:val="22"/>
          <w:szCs w:val="22"/>
        </w:rPr>
        <w:t xml:space="preserve"> Suite beschleunigt die Kommerzialisierung von Produkten durch Datenanalyse- und KI-Lösungen und deckt verborgene Unternehmenswerte auf.</w:t>
      </w:r>
    </w:p>
    <w:p w14:paraId="2E5BB866" w14:textId="77777777" w:rsidR="000966CF" w:rsidRPr="00296A56" w:rsidRDefault="00760B13" w:rsidP="000966CF">
      <w:pPr>
        <w:rPr>
          <w:sz w:val="22"/>
          <w:szCs w:val="22"/>
        </w:rPr>
      </w:pPr>
      <w:hyperlink r:id="rId13" w:history="1">
        <w:r w:rsidR="000C705A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Kontakt:</w:t>
      </w:r>
    </w:p>
    <w:p w14:paraId="4F2DFCDC" w14:textId="77777777" w:rsidR="000966CF" w:rsidRPr="008F4E91" w:rsidRDefault="000966CF" w:rsidP="000966CF">
      <w:pPr>
        <w:jc w:val="both"/>
        <w:rPr>
          <w:sz w:val="22"/>
          <w:szCs w:val="22"/>
          <w:lang w:val="en-US"/>
        </w:rPr>
      </w:pPr>
      <w:r w:rsidRPr="008F4E91">
        <w:rPr>
          <w:sz w:val="22"/>
          <w:szCs w:val="22"/>
          <w:lang w:val="en-US"/>
        </w:rPr>
        <w:t>Dirk Ebbecke</w:t>
      </w:r>
    </w:p>
    <w:p w14:paraId="38EB151C" w14:textId="5D5CA0D4" w:rsidR="00042617" w:rsidRPr="008F4E91" w:rsidRDefault="002B4CC2" w:rsidP="00042617">
      <w:pPr>
        <w:jc w:val="both"/>
        <w:rPr>
          <w:sz w:val="22"/>
          <w:szCs w:val="22"/>
          <w:lang w:val="en-US"/>
        </w:rPr>
      </w:pPr>
      <w:r w:rsidRPr="008F4E91">
        <w:rPr>
          <w:sz w:val="22"/>
          <w:szCs w:val="22"/>
          <w:lang w:val="en-US"/>
        </w:rPr>
        <w:t>Körber Business Area Pharma</w:t>
      </w:r>
    </w:p>
    <w:p w14:paraId="2D95A4EC" w14:textId="00A8906B" w:rsidR="00042617" w:rsidRPr="008F4E91" w:rsidRDefault="00042617" w:rsidP="00042617">
      <w:pPr>
        <w:jc w:val="both"/>
        <w:rPr>
          <w:sz w:val="22"/>
          <w:szCs w:val="22"/>
          <w:lang w:val="en-US"/>
        </w:rPr>
      </w:pPr>
      <w:r w:rsidRPr="008F4E91">
        <w:rPr>
          <w:sz w:val="22"/>
          <w:szCs w:val="22"/>
          <w:lang w:val="en-US"/>
        </w:rPr>
        <w:t>Head of Global Marketing &amp; Communications Software</w:t>
      </w:r>
    </w:p>
    <w:p w14:paraId="3F9CEF0A" w14:textId="40287259" w:rsidR="00042617" w:rsidRPr="004B7F3E" w:rsidRDefault="00042617" w:rsidP="00042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T: </w:t>
      </w:r>
      <w:r w:rsidR="008F4E91">
        <w:rPr>
          <w:sz w:val="22"/>
          <w:szCs w:val="22"/>
        </w:rPr>
        <w:t xml:space="preserve">+49 </w:t>
      </w:r>
      <w:r>
        <w:rPr>
          <w:sz w:val="22"/>
          <w:szCs w:val="22"/>
        </w:rPr>
        <w:t>4131 8900-0</w:t>
      </w:r>
    </w:p>
    <w:p w14:paraId="2679601A" w14:textId="50254079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dirk.ebbecke@koerber.com</w:t>
      </w:r>
    </w:p>
    <w:p w14:paraId="7C66FB6A" w14:textId="77777777" w:rsidR="00B24FF3" w:rsidRPr="00F63A6B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F10216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F10216" w:rsidSect="008866B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120B" w14:textId="77777777" w:rsidR="00C20103" w:rsidRDefault="00C20103">
      <w:r>
        <w:separator/>
      </w:r>
    </w:p>
  </w:endnote>
  <w:endnote w:type="continuationSeparator" w:id="0">
    <w:p w14:paraId="4BC912A1" w14:textId="77777777" w:rsidR="00C20103" w:rsidRDefault="00C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7BF20F61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760B13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FBE4" w14:textId="77777777" w:rsidR="00C20103" w:rsidRDefault="00C20103">
      <w:r>
        <w:separator/>
      </w:r>
    </w:p>
  </w:footnote>
  <w:footnote w:type="continuationSeparator" w:id="0">
    <w:p w14:paraId="63FA946C" w14:textId="77777777" w:rsidR="00C20103" w:rsidRDefault="00C2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5A4"/>
    <w:multiLevelType w:val="hybridMultilevel"/>
    <w:tmpl w:val="06121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21B25"/>
    <w:rsid w:val="00025A5E"/>
    <w:rsid w:val="00042617"/>
    <w:rsid w:val="00044325"/>
    <w:rsid w:val="00047CB4"/>
    <w:rsid w:val="000501EE"/>
    <w:rsid w:val="0007065A"/>
    <w:rsid w:val="00070F97"/>
    <w:rsid w:val="00086C24"/>
    <w:rsid w:val="00092EDF"/>
    <w:rsid w:val="000939CC"/>
    <w:rsid w:val="000966CF"/>
    <w:rsid w:val="00096DF2"/>
    <w:rsid w:val="00097702"/>
    <w:rsid w:val="000A5CE4"/>
    <w:rsid w:val="000B585B"/>
    <w:rsid w:val="000C3C7E"/>
    <w:rsid w:val="000C705A"/>
    <w:rsid w:val="000D382C"/>
    <w:rsid w:val="000E1C24"/>
    <w:rsid w:val="000E3F60"/>
    <w:rsid w:val="000E6AD9"/>
    <w:rsid w:val="000E71D7"/>
    <w:rsid w:val="000F4BA0"/>
    <w:rsid w:val="000F581D"/>
    <w:rsid w:val="000F7A79"/>
    <w:rsid w:val="00106C88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0B4"/>
    <w:rsid w:val="00176EC2"/>
    <w:rsid w:val="00194CF7"/>
    <w:rsid w:val="001B0FC2"/>
    <w:rsid w:val="001B1F3F"/>
    <w:rsid w:val="001C7865"/>
    <w:rsid w:val="001D05DB"/>
    <w:rsid w:val="001D2AB3"/>
    <w:rsid w:val="001D3146"/>
    <w:rsid w:val="001D5D61"/>
    <w:rsid w:val="001E1D20"/>
    <w:rsid w:val="001E482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15434"/>
    <w:rsid w:val="002228D1"/>
    <w:rsid w:val="00224B07"/>
    <w:rsid w:val="00225B4C"/>
    <w:rsid w:val="00225B87"/>
    <w:rsid w:val="00237D0E"/>
    <w:rsid w:val="00241DD5"/>
    <w:rsid w:val="0024425A"/>
    <w:rsid w:val="002518D3"/>
    <w:rsid w:val="00251B0F"/>
    <w:rsid w:val="00252B89"/>
    <w:rsid w:val="00253260"/>
    <w:rsid w:val="00291323"/>
    <w:rsid w:val="00296A56"/>
    <w:rsid w:val="002A14D0"/>
    <w:rsid w:val="002B4B13"/>
    <w:rsid w:val="002B4CC2"/>
    <w:rsid w:val="002C4B8E"/>
    <w:rsid w:val="002C5AE1"/>
    <w:rsid w:val="002E3589"/>
    <w:rsid w:val="002F13AF"/>
    <w:rsid w:val="002F61AB"/>
    <w:rsid w:val="0030275A"/>
    <w:rsid w:val="00306AF1"/>
    <w:rsid w:val="00312B79"/>
    <w:rsid w:val="00317242"/>
    <w:rsid w:val="00332148"/>
    <w:rsid w:val="003323B1"/>
    <w:rsid w:val="00333730"/>
    <w:rsid w:val="0033640F"/>
    <w:rsid w:val="003409C6"/>
    <w:rsid w:val="00354E69"/>
    <w:rsid w:val="0035566F"/>
    <w:rsid w:val="003631C6"/>
    <w:rsid w:val="00367F03"/>
    <w:rsid w:val="003750D6"/>
    <w:rsid w:val="00377648"/>
    <w:rsid w:val="0039335C"/>
    <w:rsid w:val="00393CA5"/>
    <w:rsid w:val="00394622"/>
    <w:rsid w:val="003A6817"/>
    <w:rsid w:val="003B3CAC"/>
    <w:rsid w:val="003C4423"/>
    <w:rsid w:val="003C54C0"/>
    <w:rsid w:val="003D15E7"/>
    <w:rsid w:val="003D23C8"/>
    <w:rsid w:val="004004D6"/>
    <w:rsid w:val="00401BCF"/>
    <w:rsid w:val="00407303"/>
    <w:rsid w:val="00417F37"/>
    <w:rsid w:val="00421347"/>
    <w:rsid w:val="00423EBD"/>
    <w:rsid w:val="00425977"/>
    <w:rsid w:val="0042701E"/>
    <w:rsid w:val="00427B7F"/>
    <w:rsid w:val="0043131F"/>
    <w:rsid w:val="00451A97"/>
    <w:rsid w:val="004712E8"/>
    <w:rsid w:val="0047257A"/>
    <w:rsid w:val="004800AD"/>
    <w:rsid w:val="00482E53"/>
    <w:rsid w:val="00490CEF"/>
    <w:rsid w:val="0049230D"/>
    <w:rsid w:val="004938FC"/>
    <w:rsid w:val="00496BDD"/>
    <w:rsid w:val="004A27E3"/>
    <w:rsid w:val="004A77DA"/>
    <w:rsid w:val="004B11F5"/>
    <w:rsid w:val="004B1C0F"/>
    <w:rsid w:val="004B708E"/>
    <w:rsid w:val="004C0577"/>
    <w:rsid w:val="004D08D3"/>
    <w:rsid w:val="004E5E04"/>
    <w:rsid w:val="004E6AF8"/>
    <w:rsid w:val="004F28F0"/>
    <w:rsid w:val="0051667E"/>
    <w:rsid w:val="00522C08"/>
    <w:rsid w:val="005364DE"/>
    <w:rsid w:val="00536EA9"/>
    <w:rsid w:val="005378C7"/>
    <w:rsid w:val="00542DE0"/>
    <w:rsid w:val="005634D5"/>
    <w:rsid w:val="00564ADD"/>
    <w:rsid w:val="00566418"/>
    <w:rsid w:val="00591616"/>
    <w:rsid w:val="005A4F2A"/>
    <w:rsid w:val="005C20AB"/>
    <w:rsid w:val="005D1326"/>
    <w:rsid w:val="005D27A1"/>
    <w:rsid w:val="005F29F1"/>
    <w:rsid w:val="00611AEC"/>
    <w:rsid w:val="00615216"/>
    <w:rsid w:val="00616B33"/>
    <w:rsid w:val="0062598D"/>
    <w:rsid w:val="00651240"/>
    <w:rsid w:val="00651828"/>
    <w:rsid w:val="00661A45"/>
    <w:rsid w:val="00671E96"/>
    <w:rsid w:val="00676101"/>
    <w:rsid w:val="00680C92"/>
    <w:rsid w:val="00681C86"/>
    <w:rsid w:val="00686616"/>
    <w:rsid w:val="006915A5"/>
    <w:rsid w:val="006B01CD"/>
    <w:rsid w:val="006D4C7E"/>
    <w:rsid w:val="006D5FA4"/>
    <w:rsid w:val="006D7B47"/>
    <w:rsid w:val="006F111B"/>
    <w:rsid w:val="0070001F"/>
    <w:rsid w:val="00706AE5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0B13"/>
    <w:rsid w:val="00761ADB"/>
    <w:rsid w:val="00770ECF"/>
    <w:rsid w:val="00784F56"/>
    <w:rsid w:val="007A2055"/>
    <w:rsid w:val="007A72E9"/>
    <w:rsid w:val="007B4C3C"/>
    <w:rsid w:val="007C610B"/>
    <w:rsid w:val="007E3285"/>
    <w:rsid w:val="00804B35"/>
    <w:rsid w:val="0083354B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3319"/>
    <w:rsid w:val="008940E1"/>
    <w:rsid w:val="008A50F6"/>
    <w:rsid w:val="008A5B4B"/>
    <w:rsid w:val="008A76BA"/>
    <w:rsid w:val="008B0A9B"/>
    <w:rsid w:val="008B5F55"/>
    <w:rsid w:val="008B6727"/>
    <w:rsid w:val="008C4915"/>
    <w:rsid w:val="008C7D73"/>
    <w:rsid w:val="008D19EE"/>
    <w:rsid w:val="008D3C5F"/>
    <w:rsid w:val="008F4AFF"/>
    <w:rsid w:val="008F4E91"/>
    <w:rsid w:val="009055E1"/>
    <w:rsid w:val="00923B23"/>
    <w:rsid w:val="009267CD"/>
    <w:rsid w:val="00932502"/>
    <w:rsid w:val="0093268B"/>
    <w:rsid w:val="009367B5"/>
    <w:rsid w:val="00946F6F"/>
    <w:rsid w:val="00947913"/>
    <w:rsid w:val="009564D8"/>
    <w:rsid w:val="0096257B"/>
    <w:rsid w:val="00965852"/>
    <w:rsid w:val="00965B96"/>
    <w:rsid w:val="009710CE"/>
    <w:rsid w:val="00975C97"/>
    <w:rsid w:val="00986B7A"/>
    <w:rsid w:val="009B440E"/>
    <w:rsid w:val="009C5B3D"/>
    <w:rsid w:val="009D1D1B"/>
    <w:rsid w:val="009D4A6F"/>
    <w:rsid w:val="009E097B"/>
    <w:rsid w:val="009F1350"/>
    <w:rsid w:val="00A01132"/>
    <w:rsid w:val="00A01DE1"/>
    <w:rsid w:val="00A06803"/>
    <w:rsid w:val="00A249C1"/>
    <w:rsid w:val="00A264E4"/>
    <w:rsid w:val="00A31A4C"/>
    <w:rsid w:val="00A33313"/>
    <w:rsid w:val="00A3621D"/>
    <w:rsid w:val="00A41C4A"/>
    <w:rsid w:val="00A448C2"/>
    <w:rsid w:val="00A603D7"/>
    <w:rsid w:val="00A6436A"/>
    <w:rsid w:val="00A665AA"/>
    <w:rsid w:val="00A72B66"/>
    <w:rsid w:val="00A74CE1"/>
    <w:rsid w:val="00A77DB9"/>
    <w:rsid w:val="00A840E6"/>
    <w:rsid w:val="00A858AA"/>
    <w:rsid w:val="00A93709"/>
    <w:rsid w:val="00A93C8F"/>
    <w:rsid w:val="00AA2C5E"/>
    <w:rsid w:val="00AC17CE"/>
    <w:rsid w:val="00AD243F"/>
    <w:rsid w:val="00AD3F83"/>
    <w:rsid w:val="00AD70F8"/>
    <w:rsid w:val="00AD790A"/>
    <w:rsid w:val="00AE165A"/>
    <w:rsid w:val="00AE5A61"/>
    <w:rsid w:val="00AE7A09"/>
    <w:rsid w:val="00AF4BC8"/>
    <w:rsid w:val="00AF599D"/>
    <w:rsid w:val="00B1218E"/>
    <w:rsid w:val="00B24FF3"/>
    <w:rsid w:val="00B27821"/>
    <w:rsid w:val="00B3027B"/>
    <w:rsid w:val="00B350E8"/>
    <w:rsid w:val="00B42276"/>
    <w:rsid w:val="00B42FBF"/>
    <w:rsid w:val="00B57771"/>
    <w:rsid w:val="00B578B3"/>
    <w:rsid w:val="00B65E81"/>
    <w:rsid w:val="00B72819"/>
    <w:rsid w:val="00B7770B"/>
    <w:rsid w:val="00B9277C"/>
    <w:rsid w:val="00B97215"/>
    <w:rsid w:val="00BB3C58"/>
    <w:rsid w:val="00BC2B8E"/>
    <w:rsid w:val="00BF76D7"/>
    <w:rsid w:val="00C01284"/>
    <w:rsid w:val="00C05BB3"/>
    <w:rsid w:val="00C06E7E"/>
    <w:rsid w:val="00C109A2"/>
    <w:rsid w:val="00C20103"/>
    <w:rsid w:val="00C35759"/>
    <w:rsid w:val="00C37FAD"/>
    <w:rsid w:val="00C51928"/>
    <w:rsid w:val="00C777CC"/>
    <w:rsid w:val="00C905D5"/>
    <w:rsid w:val="00C914C7"/>
    <w:rsid w:val="00CA1E09"/>
    <w:rsid w:val="00CB4F2F"/>
    <w:rsid w:val="00CB738C"/>
    <w:rsid w:val="00CC771F"/>
    <w:rsid w:val="00CF6837"/>
    <w:rsid w:val="00D10C7D"/>
    <w:rsid w:val="00D13525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A4C69"/>
    <w:rsid w:val="00DD05B6"/>
    <w:rsid w:val="00DD44F0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40C17"/>
    <w:rsid w:val="00E4665C"/>
    <w:rsid w:val="00E66F39"/>
    <w:rsid w:val="00E718F3"/>
    <w:rsid w:val="00E8033D"/>
    <w:rsid w:val="00E8197A"/>
    <w:rsid w:val="00E86ED1"/>
    <w:rsid w:val="00EA51C4"/>
    <w:rsid w:val="00EA7FA1"/>
    <w:rsid w:val="00EB3483"/>
    <w:rsid w:val="00EB4D3B"/>
    <w:rsid w:val="00ED020D"/>
    <w:rsid w:val="00ED08E7"/>
    <w:rsid w:val="00ED4BEB"/>
    <w:rsid w:val="00EF1F3E"/>
    <w:rsid w:val="00F10216"/>
    <w:rsid w:val="00F133C9"/>
    <w:rsid w:val="00F138D9"/>
    <w:rsid w:val="00F148C9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574D"/>
    <w:rsid w:val="00FB27E5"/>
    <w:rsid w:val="00FC0A81"/>
    <w:rsid w:val="00FD1568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erber-pharma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next.koerber-pharma.com/connext-asia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FD063-102B-44F2-B9CF-CC08243B2AB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14802ed2-c8b2-47d6-ab30-d9443a59a4e5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2167959-5467-4e83-85d8-cfc378091f6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E968E-F8EA-4C78-8459-BB17984C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2</Pages>
  <Words>417</Words>
  <Characters>3035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3</cp:revision>
  <cp:lastPrinted>2020-08-22T21:40:00Z</cp:lastPrinted>
  <dcterms:created xsi:type="dcterms:W3CDTF">2021-11-04T19:23:00Z</dcterms:created>
  <dcterms:modified xsi:type="dcterms:W3CDTF">2021-11-04T19:26:00Z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