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Header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9D69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Header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</w:rPr>
                        <w:t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503D0D" w:rsidRPr="00503D0D" w:rsidRDefault="00503D0D" w:rsidP="00503D0D">
      <w:pPr>
        <w:spacing w:after="60" w:line="360" w:lineRule="auto"/>
        <w:rPr>
          <w:b/>
          <w:sz w:val="32"/>
        </w:rPr>
      </w:pPr>
      <w:r w:rsidRPr="00503D0D">
        <w:rPr>
          <w:b/>
          <w:sz w:val="32"/>
        </w:rPr>
        <w:t xml:space="preserve">COVID-19: </w:t>
      </w:r>
      <w:proofErr w:type="spellStart"/>
      <w:r w:rsidRPr="00503D0D">
        <w:rPr>
          <w:b/>
          <w:sz w:val="32"/>
        </w:rPr>
        <w:t>Werum</w:t>
      </w:r>
      <w:proofErr w:type="spellEnd"/>
      <w:r w:rsidRPr="00503D0D">
        <w:rPr>
          <w:b/>
          <w:sz w:val="32"/>
        </w:rPr>
        <w:t xml:space="preserve"> führt Live-Sprechstunden für Pharma- </w:t>
      </w:r>
      <w:r>
        <w:rPr>
          <w:b/>
          <w:sz w:val="32"/>
        </w:rPr>
        <w:t xml:space="preserve">und </w:t>
      </w:r>
      <w:r w:rsidRPr="00503D0D">
        <w:rPr>
          <w:b/>
          <w:sz w:val="32"/>
        </w:rPr>
        <w:t>Biotechunternehmen durch</w:t>
      </w:r>
    </w:p>
    <w:p w:rsidR="004509D3" w:rsidRPr="004509D3" w:rsidRDefault="00503D0D" w:rsidP="004509D3">
      <w:pPr>
        <w:autoSpaceDE w:val="0"/>
        <w:autoSpaceDN w:val="0"/>
        <w:adjustRightInd w:val="0"/>
        <w:spacing w:after="180" w:line="360" w:lineRule="auto"/>
        <w:rPr>
          <w:b/>
        </w:rPr>
      </w:pPr>
      <w:r w:rsidRPr="00503D0D">
        <w:rPr>
          <w:b/>
        </w:rPr>
        <w:t xml:space="preserve">Manufacturing </w:t>
      </w:r>
      <w:proofErr w:type="spellStart"/>
      <w:r w:rsidRPr="00503D0D">
        <w:rPr>
          <w:b/>
        </w:rPr>
        <w:t>Execution</w:t>
      </w:r>
      <w:proofErr w:type="spellEnd"/>
      <w:r w:rsidRPr="00503D0D">
        <w:rPr>
          <w:b/>
        </w:rPr>
        <w:t xml:space="preserve"> Systeme (MES</w:t>
      </w:r>
      <w:r>
        <w:rPr>
          <w:b/>
        </w:rPr>
        <w:t xml:space="preserve">) </w:t>
      </w:r>
      <w:r w:rsidR="004509D3">
        <w:rPr>
          <w:b/>
        </w:rPr>
        <w:t xml:space="preserve">werden zunehmend wichtiger / </w:t>
      </w:r>
      <w:r w:rsidR="008A4637">
        <w:rPr>
          <w:b/>
        </w:rPr>
        <w:t xml:space="preserve">Digitale </w:t>
      </w:r>
      <w:r w:rsidR="004509D3" w:rsidRPr="004509D3">
        <w:rPr>
          <w:b/>
        </w:rPr>
        <w:t xml:space="preserve">Prozesse erlauben es Pharma- und Biotechunternehmen ihre systemrelevanten Funktionen zu erfüllen / </w:t>
      </w:r>
      <w:proofErr w:type="spellStart"/>
      <w:r w:rsidR="004509D3" w:rsidRPr="004509D3">
        <w:rPr>
          <w:b/>
        </w:rPr>
        <w:t>Werum</w:t>
      </w:r>
      <w:proofErr w:type="spellEnd"/>
      <w:r w:rsidR="004509D3" w:rsidRPr="004509D3">
        <w:rPr>
          <w:b/>
        </w:rPr>
        <w:t xml:space="preserve"> </w:t>
      </w:r>
      <w:r w:rsidR="008A4637">
        <w:rPr>
          <w:b/>
        </w:rPr>
        <w:t xml:space="preserve">führt </w:t>
      </w:r>
      <w:r w:rsidR="004509D3" w:rsidRPr="004509D3">
        <w:rPr>
          <w:b/>
        </w:rPr>
        <w:t xml:space="preserve">MES-Projekte remote </w:t>
      </w:r>
      <w:r w:rsidR="008A4637">
        <w:rPr>
          <w:b/>
        </w:rPr>
        <w:t>durch</w:t>
      </w:r>
    </w:p>
    <w:p w:rsidR="00503D0D" w:rsidRPr="00503D0D" w:rsidRDefault="00810DF7" w:rsidP="00503D0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rPr>
          <w:rFonts w:cs="Times New Roman"/>
          <w:b/>
          <w:szCs w:val="20"/>
        </w:rPr>
        <w:t>Lüneburg, 12</w:t>
      </w:r>
      <w:r w:rsidR="00503D0D" w:rsidRPr="00503D0D">
        <w:rPr>
          <w:rFonts w:cs="Times New Roman"/>
          <w:b/>
          <w:szCs w:val="20"/>
        </w:rPr>
        <w:t xml:space="preserve">. </w:t>
      </w:r>
      <w:r w:rsidR="00503D0D">
        <w:rPr>
          <w:rFonts w:cs="Times New Roman"/>
          <w:b/>
          <w:szCs w:val="20"/>
        </w:rPr>
        <w:t xml:space="preserve">Mai 2020 </w:t>
      </w:r>
      <w:r w:rsidR="00503D0D" w:rsidRPr="00503D0D">
        <w:rPr>
          <w:rFonts w:cs="Times New Roman"/>
          <w:szCs w:val="20"/>
        </w:rPr>
        <w:t>– In der gegenwärtigen COVID-19-Krise sind M</w:t>
      </w:r>
      <w:r w:rsidR="00503D0D">
        <w:rPr>
          <w:rFonts w:cs="Times New Roman"/>
          <w:szCs w:val="20"/>
        </w:rPr>
        <w:t xml:space="preserve">anufacturing </w:t>
      </w:r>
      <w:proofErr w:type="spellStart"/>
      <w:r w:rsidR="00503D0D">
        <w:rPr>
          <w:rFonts w:cs="Times New Roman"/>
          <w:szCs w:val="20"/>
        </w:rPr>
        <w:t>Execution</w:t>
      </w:r>
      <w:proofErr w:type="spellEnd"/>
      <w:r w:rsidR="00503D0D">
        <w:rPr>
          <w:rFonts w:cs="Times New Roman"/>
          <w:szCs w:val="20"/>
        </w:rPr>
        <w:t xml:space="preserve"> </w:t>
      </w:r>
      <w:r w:rsidR="00503D0D" w:rsidRPr="00503D0D">
        <w:rPr>
          <w:rFonts w:cs="Times New Roman"/>
          <w:szCs w:val="20"/>
        </w:rPr>
        <w:t xml:space="preserve">Systeme </w:t>
      </w:r>
      <w:r w:rsidR="00503D0D">
        <w:rPr>
          <w:rFonts w:cs="Times New Roman"/>
          <w:szCs w:val="20"/>
        </w:rPr>
        <w:t xml:space="preserve">(MES) </w:t>
      </w:r>
      <w:r w:rsidR="00503D0D" w:rsidRPr="00503D0D">
        <w:rPr>
          <w:rFonts w:cs="Times New Roman"/>
          <w:szCs w:val="20"/>
        </w:rPr>
        <w:t>für softwaregestützte, digitale Fertigungsprozesse so wichtig wie nie zuvor, denn Arbeitsabläufe auf Basis von Papierdokumenten lassen sich nicht aus der Entfernung steuern.</w:t>
      </w:r>
      <w:r w:rsidR="00503D0D">
        <w:rPr>
          <w:rFonts w:cs="Times New Roman"/>
          <w:szCs w:val="20"/>
        </w:rPr>
        <w:t xml:space="preserve"> </w:t>
      </w:r>
      <w:r w:rsidR="00503D0D" w:rsidRPr="00503D0D">
        <w:rPr>
          <w:rFonts w:cs="Times New Roman"/>
          <w:szCs w:val="20"/>
        </w:rPr>
        <w:t>Online- und Remote-Prozesse sind di</w:t>
      </w:r>
      <w:r w:rsidR="00503D0D">
        <w:rPr>
          <w:rFonts w:cs="Times New Roman"/>
          <w:szCs w:val="20"/>
        </w:rPr>
        <w:t xml:space="preserve">e Voraussetzung dafür, dass </w:t>
      </w:r>
      <w:r w:rsidR="00503D0D" w:rsidRPr="00503D0D">
        <w:rPr>
          <w:rFonts w:cs="Times New Roman"/>
          <w:szCs w:val="20"/>
        </w:rPr>
        <w:t>Pharma- und Biotechunternehmen ihre systemrelevanten Funktionen erfüllen können.</w:t>
      </w:r>
    </w:p>
    <w:p w:rsidR="00503D0D" w:rsidRPr="00503D0D" w:rsidRDefault="00503D0D" w:rsidP="00503D0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503D0D" w:rsidRPr="00943C97" w:rsidRDefault="00503D0D" w:rsidP="00503D0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 w:rsidRPr="00503D0D">
        <w:rPr>
          <w:rFonts w:cs="Times New Roman"/>
          <w:szCs w:val="20"/>
        </w:rPr>
        <w:t>„</w:t>
      </w:r>
      <w:r w:rsidR="00943C97">
        <w:rPr>
          <w:rFonts w:cs="Times New Roman"/>
          <w:szCs w:val="20"/>
        </w:rPr>
        <w:t xml:space="preserve">Um unsere Bestandskunden und Interessierte in dieser Situation zu unterstützen, </w:t>
      </w:r>
      <w:r w:rsidRPr="00503D0D">
        <w:rPr>
          <w:rFonts w:cs="Times New Roman"/>
          <w:szCs w:val="20"/>
        </w:rPr>
        <w:t xml:space="preserve">bieten wir </w:t>
      </w:r>
      <w:r w:rsidR="00943C97">
        <w:rPr>
          <w:rFonts w:cs="Times New Roman"/>
          <w:szCs w:val="20"/>
        </w:rPr>
        <w:t xml:space="preserve">ihnen </w:t>
      </w:r>
      <w:r w:rsidRPr="00503D0D">
        <w:rPr>
          <w:rFonts w:cs="Times New Roman"/>
          <w:szCs w:val="20"/>
        </w:rPr>
        <w:t xml:space="preserve">im Rahmen </w:t>
      </w:r>
      <w:r w:rsidR="00943C97">
        <w:rPr>
          <w:rFonts w:cs="Times New Roman"/>
          <w:szCs w:val="20"/>
        </w:rPr>
        <w:t xml:space="preserve">unserer Corona-Response-Kampagne spezielle </w:t>
      </w:r>
      <w:proofErr w:type="spellStart"/>
      <w:r w:rsidR="00943C97">
        <w:rPr>
          <w:rFonts w:cs="Times New Roman"/>
          <w:szCs w:val="20"/>
        </w:rPr>
        <w:t>Consultation</w:t>
      </w:r>
      <w:proofErr w:type="spellEnd"/>
      <w:r w:rsidR="00943C97">
        <w:rPr>
          <w:rFonts w:cs="Times New Roman"/>
          <w:szCs w:val="20"/>
        </w:rPr>
        <w:t xml:space="preserve"> </w:t>
      </w:r>
      <w:proofErr w:type="spellStart"/>
      <w:r w:rsidR="00943C97">
        <w:rPr>
          <w:rFonts w:cs="Times New Roman"/>
          <w:szCs w:val="20"/>
        </w:rPr>
        <w:t>Hours</w:t>
      </w:r>
      <w:proofErr w:type="spellEnd"/>
      <w:r w:rsidRPr="00503D0D">
        <w:rPr>
          <w:rFonts w:cs="Times New Roman"/>
          <w:szCs w:val="20"/>
        </w:rPr>
        <w:t xml:space="preserve"> an“, so Jan-Henrik Dieckert, Senior </w:t>
      </w:r>
      <w:proofErr w:type="spellStart"/>
      <w:r w:rsidRPr="00503D0D">
        <w:rPr>
          <w:rFonts w:cs="Times New Roman"/>
          <w:szCs w:val="20"/>
        </w:rPr>
        <w:t>Director</w:t>
      </w:r>
      <w:proofErr w:type="spellEnd"/>
      <w:r w:rsidRPr="00503D0D">
        <w:rPr>
          <w:rFonts w:cs="Times New Roman"/>
          <w:szCs w:val="20"/>
        </w:rPr>
        <w:t xml:space="preserve"> Global </w:t>
      </w:r>
      <w:proofErr w:type="spellStart"/>
      <w:r w:rsidRPr="00503D0D">
        <w:rPr>
          <w:rFonts w:cs="Times New Roman"/>
          <w:szCs w:val="20"/>
        </w:rPr>
        <w:t>Sales</w:t>
      </w:r>
      <w:proofErr w:type="spellEnd"/>
      <w:r w:rsidRPr="00503D0D">
        <w:rPr>
          <w:rFonts w:cs="Times New Roman"/>
          <w:szCs w:val="20"/>
        </w:rPr>
        <w:t xml:space="preserve"> &amp; Marketing, </w:t>
      </w:r>
      <w:proofErr w:type="spellStart"/>
      <w:r w:rsidRPr="00503D0D">
        <w:rPr>
          <w:rFonts w:cs="Times New Roman"/>
          <w:szCs w:val="20"/>
        </w:rPr>
        <w:t>Werum</w:t>
      </w:r>
      <w:proofErr w:type="spellEnd"/>
      <w:r w:rsidRPr="00503D0D">
        <w:rPr>
          <w:rFonts w:cs="Times New Roman"/>
          <w:szCs w:val="20"/>
        </w:rPr>
        <w:t xml:space="preserve"> IT Solutions. </w:t>
      </w:r>
      <w:r w:rsidRPr="00943C97">
        <w:rPr>
          <w:rFonts w:cs="Times New Roman"/>
          <w:szCs w:val="20"/>
        </w:rPr>
        <w:t xml:space="preserve">„In den Webkonferenzen tauschen wir uns mit den Teilnehmern aus, nehmen ihre aktuellen Anforderungen auf und positionieren unser erweitertes Angebot an Online- und Remote-Services – Kundennähe spielt </w:t>
      </w:r>
      <w:proofErr w:type="gramStart"/>
      <w:r w:rsidRPr="00943C97">
        <w:rPr>
          <w:rFonts w:cs="Times New Roman"/>
          <w:szCs w:val="20"/>
        </w:rPr>
        <w:t>eine entscheidenden Rolle</w:t>
      </w:r>
      <w:proofErr w:type="gramEnd"/>
      <w:r w:rsidRPr="00943C97">
        <w:rPr>
          <w:rFonts w:cs="Times New Roman"/>
          <w:szCs w:val="20"/>
        </w:rPr>
        <w:t xml:space="preserve"> in der jetzigen Situation</w:t>
      </w:r>
      <w:r w:rsidR="00943C97" w:rsidRPr="00943C97">
        <w:rPr>
          <w:rFonts w:cs="Times New Roman"/>
          <w:szCs w:val="20"/>
        </w:rPr>
        <w:t>.”</w:t>
      </w:r>
    </w:p>
    <w:p w:rsidR="00503D0D" w:rsidRDefault="00503D0D" w:rsidP="00503D0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943C97" w:rsidRDefault="004C7B5A" w:rsidP="00503D0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Die Sprechstunden finden </w:t>
      </w:r>
      <w:r>
        <w:rPr>
          <w:rFonts w:cs="Times New Roman"/>
          <w:szCs w:val="20"/>
        </w:rPr>
        <w:t>mehrmals wöchentlich</w:t>
      </w:r>
      <w:r>
        <w:rPr>
          <w:rFonts w:cs="Times New Roman"/>
          <w:szCs w:val="20"/>
        </w:rPr>
        <w:t xml:space="preserve"> statt und </w:t>
      </w:r>
      <w:r w:rsidR="00810DF7">
        <w:rPr>
          <w:rFonts w:cs="Times New Roman"/>
          <w:szCs w:val="20"/>
        </w:rPr>
        <w:t xml:space="preserve">liegen </w:t>
      </w:r>
      <w:bookmarkStart w:id="0" w:name="_GoBack"/>
      <w:bookmarkEnd w:id="0"/>
      <w:r w:rsidR="00810DF7">
        <w:rPr>
          <w:rFonts w:cs="Times New Roman"/>
          <w:szCs w:val="20"/>
        </w:rPr>
        <w:t xml:space="preserve">so, dass sie wichtige Zeitzonen in Europa, Asien und Amerika abdecken. </w:t>
      </w:r>
      <w:r w:rsidR="00943C97">
        <w:rPr>
          <w:rFonts w:cs="Times New Roman"/>
          <w:szCs w:val="20"/>
        </w:rPr>
        <w:t xml:space="preserve">Interessierte können sich auf </w:t>
      </w:r>
      <w:hyperlink r:id="rId7" w:history="1">
        <w:r w:rsidR="00943C97" w:rsidRPr="007938E5">
          <w:rPr>
            <w:rStyle w:val="Hyperlink"/>
            <w:rFonts w:cs="Times New Roman"/>
            <w:szCs w:val="20"/>
          </w:rPr>
          <w:t>www.werum.com</w:t>
        </w:r>
      </w:hyperlink>
      <w:r w:rsidR="00943C97">
        <w:rPr>
          <w:rFonts w:cs="Times New Roman"/>
          <w:szCs w:val="20"/>
        </w:rPr>
        <w:t xml:space="preserve"> für die kostenfreien Live-Webkonferenzen </w:t>
      </w:r>
      <w:r w:rsidR="000A329A">
        <w:rPr>
          <w:rFonts w:cs="Times New Roman"/>
          <w:szCs w:val="20"/>
        </w:rPr>
        <w:t>registrieren.</w:t>
      </w:r>
    </w:p>
    <w:p w:rsidR="00943C97" w:rsidRPr="00943C97" w:rsidRDefault="00943C97" w:rsidP="00503D0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503D0D" w:rsidRPr="000A329A" w:rsidRDefault="00503D0D" w:rsidP="00503D0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 w:rsidRPr="000A329A">
        <w:rPr>
          <w:rFonts w:cs="Times New Roman"/>
          <w:szCs w:val="20"/>
        </w:rPr>
        <w:t xml:space="preserve">„Wir </w:t>
      </w:r>
      <w:r w:rsidR="000A329A" w:rsidRPr="000A329A">
        <w:rPr>
          <w:rFonts w:cs="Times New Roman"/>
          <w:szCs w:val="20"/>
        </w:rPr>
        <w:t xml:space="preserve">sind in der Lage, </w:t>
      </w:r>
      <w:r w:rsidRPr="000A329A">
        <w:rPr>
          <w:rFonts w:cs="Times New Roman"/>
          <w:szCs w:val="20"/>
        </w:rPr>
        <w:t>ein MES-Softwareprojekt nicht nur remote vor</w:t>
      </w:r>
      <w:r w:rsidR="000A329A" w:rsidRPr="000A329A">
        <w:rPr>
          <w:rFonts w:cs="Times New Roman"/>
          <w:szCs w:val="20"/>
        </w:rPr>
        <w:t>zu</w:t>
      </w:r>
      <w:r w:rsidRPr="000A329A">
        <w:rPr>
          <w:rFonts w:cs="Times New Roman"/>
          <w:szCs w:val="20"/>
        </w:rPr>
        <w:t>bereiten, sondern auch zum überwiegenden Anteil remote durch</w:t>
      </w:r>
      <w:r w:rsidR="000A329A">
        <w:rPr>
          <w:rFonts w:cs="Times New Roman"/>
          <w:szCs w:val="20"/>
        </w:rPr>
        <w:t>zu</w:t>
      </w:r>
      <w:r w:rsidRPr="000A329A">
        <w:rPr>
          <w:rFonts w:cs="Times New Roman"/>
          <w:szCs w:val="20"/>
        </w:rPr>
        <w:t xml:space="preserve">führen und unseren Kunden fehlende Arbeitskräfte in Form von </w:t>
      </w:r>
      <w:proofErr w:type="spellStart"/>
      <w:r w:rsidRPr="000A329A">
        <w:rPr>
          <w:rFonts w:cs="Times New Roman"/>
          <w:szCs w:val="20"/>
        </w:rPr>
        <w:t>Werum</w:t>
      </w:r>
      <w:proofErr w:type="spellEnd"/>
      <w:r w:rsidRPr="000A329A">
        <w:rPr>
          <w:rFonts w:cs="Times New Roman"/>
          <w:szCs w:val="20"/>
        </w:rPr>
        <w:t>-Ressourcen bereit</w:t>
      </w:r>
      <w:r w:rsidR="000A329A">
        <w:rPr>
          <w:rFonts w:cs="Times New Roman"/>
          <w:szCs w:val="20"/>
        </w:rPr>
        <w:t>zu</w:t>
      </w:r>
      <w:r w:rsidRPr="000A329A">
        <w:rPr>
          <w:rFonts w:cs="Times New Roman"/>
          <w:szCs w:val="20"/>
        </w:rPr>
        <w:t>stellen: von der Business-</w:t>
      </w:r>
      <w:proofErr w:type="spellStart"/>
      <w:r w:rsidRPr="000A329A">
        <w:rPr>
          <w:rFonts w:cs="Times New Roman"/>
          <w:szCs w:val="20"/>
        </w:rPr>
        <w:t>Benefit</w:t>
      </w:r>
      <w:proofErr w:type="spellEnd"/>
      <w:r w:rsidRPr="000A329A">
        <w:rPr>
          <w:rFonts w:cs="Times New Roman"/>
          <w:szCs w:val="20"/>
        </w:rPr>
        <w:t xml:space="preserve">-Analyse über die MBR-Erstellung bis zur Konfiguration und Parametrierung des PAS-X MES-Systems“, ergänzt Torsten Isenberg, Senior </w:t>
      </w:r>
      <w:proofErr w:type="spellStart"/>
      <w:r w:rsidRPr="000A329A">
        <w:rPr>
          <w:rFonts w:cs="Times New Roman"/>
          <w:szCs w:val="20"/>
        </w:rPr>
        <w:t>Director</w:t>
      </w:r>
      <w:proofErr w:type="spellEnd"/>
      <w:r w:rsidRPr="000A329A">
        <w:rPr>
          <w:rFonts w:cs="Times New Roman"/>
          <w:szCs w:val="20"/>
        </w:rPr>
        <w:t xml:space="preserve"> Services, </w:t>
      </w:r>
      <w:proofErr w:type="spellStart"/>
      <w:r w:rsidRPr="000A329A">
        <w:rPr>
          <w:rFonts w:cs="Times New Roman"/>
          <w:szCs w:val="20"/>
        </w:rPr>
        <w:t>Werum</w:t>
      </w:r>
      <w:proofErr w:type="spellEnd"/>
      <w:r w:rsidRPr="000A329A">
        <w:rPr>
          <w:rFonts w:cs="Times New Roman"/>
          <w:szCs w:val="20"/>
        </w:rPr>
        <w:t xml:space="preserve"> IT Solutions.</w:t>
      </w:r>
    </w:p>
    <w:p w:rsidR="00503D0D" w:rsidRPr="000A329A" w:rsidRDefault="00503D0D" w:rsidP="00503D0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503D0D" w:rsidRPr="004509D3" w:rsidRDefault="000A329A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Die Mehrheit der Pharma- und Biotechunternehmen </w:t>
      </w:r>
      <w:r w:rsidR="00503D0D" w:rsidRPr="000A329A">
        <w:rPr>
          <w:rFonts w:cs="Times New Roman"/>
          <w:szCs w:val="20"/>
        </w:rPr>
        <w:t>schiebt i</w:t>
      </w:r>
      <w:r>
        <w:rPr>
          <w:rFonts w:cs="Times New Roman"/>
          <w:szCs w:val="20"/>
        </w:rPr>
        <w:t>hre MES-Investitionen nicht auf</w:t>
      </w:r>
      <w:r w:rsidR="004509D3">
        <w:rPr>
          <w:rFonts w:cs="Times New Roman"/>
          <w:szCs w:val="20"/>
        </w:rPr>
        <w:t>. F</w:t>
      </w:r>
      <w:r>
        <w:rPr>
          <w:rFonts w:cs="Times New Roman"/>
          <w:szCs w:val="20"/>
        </w:rPr>
        <w:t xml:space="preserve">ür </w:t>
      </w:r>
      <w:r w:rsidRPr="000A329A">
        <w:rPr>
          <w:rFonts w:cs="Times New Roman"/>
          <w:szCs w:val="20"/>
        </w:rPr>
        <w:t xml:space="preserve">die Zeit nach der Krise </w:t>
      </w:r>
      <w:r>
        <w:rPr>
          <w:rFonts w:cs="Times New Roman"/>
          <w:szCs w:val="20"/>
        </w:rPr>
        <w:t xml:space="preserve">erwartet </w:t>
      </w:r>
      <w:proofErr w:type="spellStart"/>
      <w:r>
        <w:rPr>
          <w:rFonts w:cs="Times New Roman"/>
          <w:szCs w:val="20"/>
        </w:rPr>
        <w:t>Werum</w:t>
      </w:r>
      <w:proofErr w:type="spellEnd"/>
      <w:r>
        <w:rPr>
          <w:rFonts w:cs="Times New Roman"/>
          <w:szCs w:val="20"/>
        </w:rPr>
        <w:t xml:space="preserve"> eine gestiegene Nachfrage nach seinen </w:t>
      </w:r>
      <w:r w:rsidRPr="000A329A">
        <w:rPr>
          <w:rFonts w:cs="Times New Roman"/>
          <w:szCs w:val="20"/>
        </w:rPr>
        <w:t>Software- und Consultingangebote</w:t>
      </w:r>
      <w:r>
        <w:rPr>
          <w:rFonts w:cs="Times New Roman"/>
          <w:szCs w:val="20"/>
        </w:rPr>
        <w:t xml:space="preserve">n. </w:t>
      </w:r>
      <w:r w:rsidR="004509D3">
        <w:rPr>
          <w:rFonts w:cs="Times New Roman"/>
          <w:szCs w:val="20"/>
        </w:rPr>
        <w:t>„</w:t>
      </w:r>
      <w:r w:rsidR="00503D0D" w:rsidRPr="004509D3">
        <w:rPr>
          <w:rFonts w:cs="Times New Roman"/>
          <w:szCs w:val="20"/>
        </w:rPr>
        <w:t xml:space="preserve">Denn eins wird in der Krise besonders deutlich: Nur eine softwaregestützte Medikamentenproduktion ermöglicht eine schnelle und effiziente Reaktion auf unvorhergesehene Ereignisse wie COVID-19. Digitale Arbeitsabläufe mit Hilfe eines MES Systems sparen Zeit, Aufwände und </w:t>
      </w:r>
      <w:r w:rsidR="004509D3" w:rsidRPr="004509D3">
        <w:rPr>
          <w:rFonts w:cs="Times New Roman"/>
          <w:szCs w:val="20"/>
        </w:rPr>
        <w:t>reduzieren Risiken”, so Jan-Henrik Dieckert.</w:t>
      </w:r>
    </w:p>
    <w:p w:rsidR="00503D0D" w:rsidRPr="004509D3" w:rsidRDefault="00503D0D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503D0D" w:rsidRPr="00CF71A9" w:rsidRDefault="00503D0D" w:rsidP="00503D0D">
      <w:pPr>
        <w:autoSpaceDE w:val="0"/>
        <w:autoSpaceDN w:val="0"/>
        <w:adjustRightInd w:val="0"/>
        <w:spacing w:after="60" w:line="360" w:lineRule="auto"/>
        <w:rPr>
          <w:b/>
          <w:lang w:val="en-US"/>
        </w:rPr>
      </w:pPr>
      <w:proofErr w:type="spellStart"/>
      <w:r>
        <w:rPr>
          <w:b/>
          <w:lang w:val="en-US"/>
        </w:rPr>
        <w:t>Bildmaterial</w:t>
      </w:r>
      <w:proofErr w:type="spellEnd"/>
    </w:p>
    <w:p w:rsidR="00503D0D" w:rsidRDefault="00503D0D" w:rsidP="00503D0D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r w:rsidRPr="00CF71A9">
        <w:rPr>
          <w:noProof/>
        </w:rPr>
        <w:drawing>
          <wp:inline distT="0" distB="0" distL="0" distR="0" wp14:anchorId="5519C3A7" wp14:editId="5873CEBC">
            <wp:extent cx="2857500" cy="1493044"/>
            <wp:effectExtent l="0" t="0" r="0" b="0"/>
            <wp:docPr id="3" name="Picture 3" descr="W:\Corporate\Marketing &amp; Communications\Konzepte_Texte\1_Werum Corporate\Corona_2020\Medienarbeit\Medieninfo\LinkedIn_Werum_ConsultationHours_1200x627_2020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orporate\Marketing &amp; Communications\Konzepte_Texte\1_Werum Corporate\Corona_2020\Medienarbeit\Medieninfo\LinkedIn_Werum_ConsultationHours_1200x627_2020042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345" cy="151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0D" w:rsidRDefault="00503D0D" w:rsidP="00503D0D">
      <w:pPr>
        <w:spacing w:line="360" w:lineRule="auto"/>
        <w:rPr>
          <w:lang w:val="en-US"/>
        </w:rPr>
      </w:pPr>
    </w:p>
    <w:p w:rsidR="00503D0D" w:rsidRDefault="00503D0D" w:rsidP="00503D0D">
      <w:pPr>
        <w:spacing w:line="360" w:lineRule="auto"/>
        <w:rPr>
          <w:lang w:val="en-US"/>
        </w:rPr>
      </w:pPr>
      <w:r w:rsidRPr="00213059">
        <w:rPr>
          <w:noProof/>
        </w:rPr>
        <w:drawing>
          <wp:inline distT="0" distB="0" distL="0" distR="0" wp14:anchorId="6DCEDFCE" wp14:editId="346CD60D">
            <wp:extent cx="2890035" cy="2044700"/>
            <wp:effectExtent l="0" t="0" r="5715" b="0"/>
            <wp:docPr id="5" name="Picture 5" descr="W:\Corporate\Marketing &amp; Communications\Konzepte_Texte\1_Werum Corporate\Corona_2020\Medienarbeit\Medieninfo\Werum_DieckertJan-Hen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Konzepte_Texte\1_Werum Corporate\Corona_2020\Medienarbeit\Medieninfo\Werum_DieckertJan-Henrik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75" cy="205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0D" w:rsidRPr="00FA227E" w:rsidRDefault="00503D0D" w:rsidP="00503D0D">
      <w:pPr>
        <w:spacing w:line="360" w:lineRule="auto"/>
        <w:rPr>
          <w:sz w:val="20"/>
          <w:szCs w:val="20"/>
          <w:lang w:val="en-US"/>
        </w:rPr>
      </w:pPr>
      <w:r w:rsidRPr="00FA227E">
        <w:rPr>
          <w:sz w:val="20"/>
          <w:szCs w:val="20"/>
          <w:lang w:val="en-US"/>
        </w:rPr>
        <w:t xml:space="preserve">Jan-Henrik Dieckert, Senior Director Global Sales &amp; Marketing at </w:t>
      </w:r>
      <w:proofErr w:type="spellStart"/>
      <w:r w:rsidRPr="00FA227E">
        <w:rPr>
          <w:sz w:val="20"/>
          <w:szCs w:val="20"/>
          <w:lang w:val="en-US"/>
        </w:rPr>
        <w:t>Werum</w:t>
      </w:r>
      <w:proofErr w:type="spellEnd"/>
      <w:r w:rsidRPr="00FA227E">
        <w:rPr>
          <w:sz w:val="20"/>
          <w:szCs w:val="20"/>
          <w:lang w:val="en-US"/>
        </w:rPr>
        <w:t xml:space="preserve"> IT Solutions</w:t>
      </w:r>
    </w:p>
    <w:p w:rsidR="00503D0D" w:rsidRDefault="00503D0D" w:rsidP="00503D0D">
      <w:pPr>
        <w:spacing w:line="360" w:lineRule="auto"/>
        <w:rPr>
          <w:lang w:val="en-US"/>
        </w:rPr>
      </w:pPr>
    </w:p>
    <w:p w:rsidR="00503D0D" w:rsidRDefault="00503D0D" w:rsidP="00503D0D">
      <w:pPr>
        <w:spacing w:line="360" w:lineRule="auto"/>
        <w:rPr>
          <w:lang w:val="en-US"/>
        </w:rPr>
      </w:pPr>
      <w:r w:rsidRPr="00213059">
        <w:rPr>
          <w:noProof/>
        </w:rPr>
        <w:lastRenderedPageBreak/>
        <w:drawing>
          <wp:inline distT="0" distB="0" distL="0" distR="0" wp14:anchorId="4E5C8012" wp14:editId="4DAA1A17">
            <wp:extent cx="2845159" cy="2012950"/>
            <wp:effectExtent l="0" t="0" r="0" b="6350"/>
            <wp:docPr id="8" name="Picture 8" descr="W:\Corporate\Marketing &amp; Communications\Konzepte_Texte\1_Werum Corporate\Corona_2020\Medienarbeit\Medieninfo\Werum_IsenbergTors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Corporate\Marketing &amp; Communications\Konzepte_Texte\1_Werum Corporate\Corona_2020\Medienarbeit\Medieninfo\Werum_IsenbergTorsten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17" cy="202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0D" w:rsidRPr="00FA227E" w:rsidRDefault="00503D0D" w:rsidP="00503D0D">
      <w:pPr>
        <w:spacing w:line="360" w:lineRule="auto"/>
        <w:rPr>
          <w:sz w:val="20"/>
          <w:szCs w:val="20"/>
          <w:lang w:val="en-US"/>
        </w:rPr>
      </w:pPr>
      <w:r w:rsidRPr="00FA227E">
        <w:rPr>
          <w:sz w:val="20"/>
          <w:szCs w:val="20"/>
          <w:lang w:val="en-US"/>
        </w:rPr>
        <w:t xml:space="preserve">Torsten Isenberg, Senior Director Services at </w:t>
      </w:r>
      <w:proofErr w:type="spellStart"/>
      <w:r w:rsidRPr="00FA227E">
        <w:rPr>
          <w:sz w:val="20"/>
          <w:szCs w:val="20"/>
          <w:lang w:val="en-US"/>
        </w:rPr>
        <w:t>Werum</w:t>
      </w:r>
      <w:proofErr w:type="spellEnd"/>
      <w:r w:rsidRPr="00FA227E">
        <w:rPr>
          <w:sz w:val="20"/>
          <w:szCs w:val="20"/>
          <w:lang w:val="en-US"/>
        </w:rPr>
        <w:t xml:space="preserve"> IT Solutions</w:t>
      </w:r>
    </w:p>
    <w:p w:rsidR="00503D0D" w:rsidRDefault="00503D0D" w:rsidP="00503D0D">
      <w:pPr>
        <w:spacing w:line="360" w:lineRule="auto"/>
        <w:rPr>
          <w:lang w:val="en-US"/>
        </w:rPr>
      </w:pPr>
    </w:p>
    <w:p w:rsidR="004A1545" w:rsidRPr="00503D0D" w:rsidRDefault="004A1545" w:rsidP="004A1545">
      <w:pPr>
        <w:spacing w:line="360" w:lineRule="auto"/>
        <w:rPr>
          <w:lang w:val="en-US"/>
        </w:rPr>
      </w:pP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 w:rsidRPr="00A949EA">
        <w:rPr>
          <w:rFonts w:eastAsia="MS Mincho"/>
          <w:b/>
          <w:bCs/>
          <w:sz w:val="20"/>
          <w:szCs w:val="20"/>
        </w:rPr>
        <w:t xml:space="preserve">Über </w:t>
      </w:r>
      <w:proofErr w:type="spellStart"/>
      <w:r w:rsidRPr="00A949EA">
        <w:rPr>
          <w:rFonts w:eastAsia="MS Mincho"/>
          <w:b/>
          <w:bCs/>
          <w:sz w:val="20"/>
          <w:szCs w:val="20"/>
        </w:rPr>
        <w:t>Werum</w:t>
      </w:r>
      <w:proofErr w:type="spellEnd"/>
      <w:r w:rsidRPr="00A949EA">
        <w:rPr>
          <w:rFonts w:eastAsia="MS Mincho"/>
          <w:b/>
          <w:bCs/>
          <w:sz w:val="20"/>
          <w:szCs w:val="20"/>
        </w:rPr>
        <w:t xml:space="preserve"> IT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 w:rsidRPr="00386E87">
        <w:rPr>
          <w:sz w:val="20"/>
          <w:szCs w:val="20"/>
        </w:rPr>
        <w:t>Werum</w:t>
      </w:r>
      <w:proofErr w:type="spellEnd"/>
      <w:r w:rsidRPr="00386E87">
        <w:rPr>
          <w:sz w:val="20"/>
          <w:szCs w:val="20"/>
        </w:rPr>
        <w:t xml:space="preserve"> IT Solutions </w:t>
      </w:r>
      <w:r>
        <w:rPr>
          <w:sz w:val="20"/>
          <w:szCs w:val="20"/>
        </w:rPr>
        <w:t xml:space="preserve">GmbH </w:t>
      </w:r>
      <w:r w:rsidRPr="00386E87">
        <w:rPr>
          <w:sz w:val="20"/>
          <w:szCs w:val="20"/>
        </w:rPr>
        <w:t xml:space="preserve">ist der international führende Anbieter von Manufacturing </w:t>
      </w:r>
      <w:proofErr w:type="spellStart"/>
      <w:r w:rsidRPr="00386E87">
        <w:rPr>
          <w:sz w:val="20"/>
          <w:szCs w:val="20"/>
        </w:rPr>
        <w:t>Execution</w:t>
      </w:r>
      <w:proofErr w:type="spellEnd"/>
      <w:r w:rsidRPr="00386E87">
        <w:rPr>
          <w:sz w:val="20"/>
          <w:szCs w:val="20"/>
        </w:rPr>
        <w:t xml:space="preserve"> System</w:t>
      </w:r>
      <w:r>
        <w:rPr>
          <w:sz w:val="20"/>
          <w:szCs w:val="20"/>
        </w:rPr>
        <w:t>s</w:t>
      </w:r>
      <w:r w:rsidRPr="00386E87">
        <w:rPr>
          <w:sz w:val="20"/>
          <w:szCs w:val="20"/>
        </w:rPr>
        <w:t xml:space="preserve"> (MES) und </w:t>
      </w:r>
      <w:r w:rsidRPr="00B97258">
        <w:rPr>
          <w:sz w:val="20"/>
          <w:szCs w:val="20"/>
        </w:rPr>
        <w:t xml:space="preserve">Manufacturing-IT-Lösungen für die Pharma- und Biotechindustrie. </w:t>
      </w:r>
      <w:r>
        <w:rPr>
          <w:sz w:val="20"/>
          <w:szCs w:val="20"/>
        </w:rPr>
        <w:t>Das PAS-X-</w:t>
      </w:r>
      <w:r w:rsidRPr="00B97258">
        <w:rPr>
          <w:sz w:val="20"/>
          <w:szCs w:val="20"/>
        </w:rPr>
        <w:t xml:space="preserve">Softwareprodukt </w:t>
      </w:r>
      <w:r>
        <w:rPr>
          <w:sz w:val="20"/>
          <w:szCs w:val="20"/>
        </w:rPr>
        <w:t>i</w:t>
      </w:r>
      <w:r w:rsidRPr="00B97258">
        <w:rPr>
          <w:sz w:val="20"/>
          <w:szCs w:val="20"/>
        </w:rPr>
        <w:t xml:space="preserve">st weltweit bei </w:t>
      </w:r>
      <w:r>
        <w:rPr>
          <w:sz w:val="20"/>
          <w:szCs w:val="20"/>
        </w:rPr>
        <w:t xml:space="preserve">der Mehrheit </w:t>
      </w:r>
      <w:r w:rsidRPr="00B97258">
        <w:rPr>
          <w:sz w:val="20"/>
          <w:szCs w:val="20"/>
        </w:rPr>
        <w:t>der Top 30-Pharma- und Biotechunternehmen</w:t>
      </w:r>
      <w:r>
        <w:rPr>
          <w:sz w:val="20"/>
          <w:szCs w:val="20"/>
        </w:rPr>
        <w:t xml:space="preserve"> und </w:t>
      </w:r>
      <w:r w:rsidRPr="00B97258">
        <w:rPr>
          <w:sz w:val="20"/>
          <w:szCs w:val="20"/>
        </w:rPr>
        <w:t xml:space="preserve">auch bei vielen mittelständischen Herstellern im Einsatz. </w:t>
      </w:r>
      <w:proofErr w:type="spellStart"/>
      <w:r w:rsidRPr="00B97258">
        <w:rPr>
          <w:sz w:val="20"/>
          <w:szCs w:val="20"/>
        </w:rPr>
        <w:t>Werum’s</w:t>
      </w:r>
      <w:proofErr w:type="spellEnd"/>
      <w:r w:rsidRPr="00B97258">
        <w:rPr>
          <w:sz w:val="20"/>
          <w:szCs w:val="20"/>
        </w:rPr>
        <w:t xml:space="preserve"> Manufacturing-IT-Lösungen helfen Pharmaherstellern, die Effizienz ihrer Fertigung zu erhöhen, die Produktivität zu steigern und regulatorische Anforderungen </w:t>
      </w:r>
      <w:r w:rsidRPr="00386E87">
        <w:rPr>
          <w:sz w:val="20"/>
          <w:szCs w:val="20"/>
        </w:rPr>
        <w:t xml:space="preserve">zu erfüllen. </w:t>
      </w:r>
      <w:r w:rsidRPr="00485DBD">
        <w:rPr>
          <w:sz w:val="20"/>
          <w:szCs w:val="20"/>
        </w:rPr>
        <w:t xml:space="preserve">Das 1969 gegründete IT-Unternehmen mit Hauptsitz in </w:t>
      </w:r>
      <w:r>
        <w:rPr>
          <w:sz w:val="20"/>
          <w:szCs w:val="20"/>
        </w:rPr>
        <w:t>L</w:t>
      </w:r>
      <w:r w:rsidRPr="00485DBD">
        <w:rPr>
          <w:sz w:val="20"/>
          <w:szCs w:val="20"/>
        </w:rPr>
        <w:t>üneburg unterhält zahlreiche Standorte in Europa, Amerika und Asien.</w:t>
      </w:r>
    </w:p>
    <w:p w:rsidR="00A949EA" w:rsidRPr="00485DBD" w:rsidRDefault="004C7B5A" w:rsidP="00A949EA">
      <w:pPr>
        <w:rPr>
          <w:sz w:val="20"/>
          <w:szCs w:val="20"/>
        </w:rPr>
      </w:pPr>
      <w:hyperlink r:id="rId11" w:history="1">
        <w:r w:rsidR="00A949EA" w:rsidRPr="00822CCC">
          <w:rPr>
            <w:rStyle w:val="Hyperlink"/>
            <w:sz w:val="20"/>
            <w:szCs w:val="20"/>
          </w:rPr>
          <w:t>www.werum.com</w:t>
        </w:r>
      </w:hyperlink>
      <w:r w:rsidR="00A949EA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02062E" w:rsidRPr="0002062E" w:rsidRDefault="0002062E" w:rsidP="0002062E">
      <w:pPr>
        <w:rPr>
          <w:sz w:val="20"/>
          <w:szCs w:val="20"/>
        </w:rPr>
      </w:pPr>
      <w:proofErr w:type="spellStart"/>
      <w:r w:rsidRPr="0002062E">
        <w:rPr>
          <w:sz w:val="20"/>
          <w:szCs w:val="20"/>
        </w:rPr>
        <w:t>Werum</w:t>
      </w:r>
      <w:proofErr w:type="spellEnd"/>
      <w:r w:rsidRPr="0002062E">
        <w:rPr>
          <w:sz w:val="20"/>
          <w:szCs w:val="20"/>
        </w:rPr>
        <w:t xml:space="preserve"> ist Teil von </w:t>
      </w:r>
      <w:proofErr w:type="spellStart"/>
      <w:r w:rsidRPr="0002062E">
        <w:rPr>
          <w:sz w:val="20"/>
          <w:szCs w:val="20"/>
        </w:rPr>
        <w:t>Medipak</w:t>
      </w:r>
      <w:proofErr w:type="spellEnd"/>
      <w:r w:rsidRPr="0002062E">
        <w:rPr>
          <w:sz w:val="20"/>
          <w:szCs w:val="20"/>
        </w:rPr>
        <w:t xml:space="preserve"> Systems, dem Geschäftsfeld Pharma-Systeme des Körber-Konzerns. Körber ist ein internationaler Technologiekonzern mit weltweit rund 10.000 Mitarbeitern. Er vereint technologisch führende Unternehmen mit mehr als 100 Produktions-, Service- und Vertriebsstandorten und bietet Kunden Lösungen, Produkte und Services in den Geschäftsfeldern Körber Digital, Logistik-Systeme, Pharma-Systeme, </w:t>
      </w:r>
      <w:proofErr w:type="spellStart"/>
      <w:r w:rsidRPr="0002062E">
        <w:rPr>
          <w:sz w:val="20"/>
          <w:szCs w:val="20"/>
        </w:rPr>
        <w:t>Tissue</w:t>
      </w:r>
      <w:proofErr w:type="spellEnd"/>
      <w:r w:rsidRPr="0002062E">
        <w:rPr>
          <w:sz w:val="20"/>
          <w:szCs w:val="20"/>
        </w:rPr>
        <w:t xml:space="preserve"> und Tabak. Das Geschäftsfeld Pharma-Systeme bietet hochwertige Lösungen für die Herstellung, Verpackung und Inspektion pharmazeutischer Produkte und vereint sieben international erfolgreiche Unternehmen unter einem Dach.</w:t>
      </w:r>
    </w:p>
    <w:p w:rsidR="00A949EA" w:rsidRDefault="004C7B5A" w:rsidP="00A949EA">
      <w:pPr>
        <w:rPr>
          <w:sz w:val="20"/>
          <w:szCs w:val="20"/>
        </w:rPr>
      </w:pPr>
      <w:hyperlink r:id="rId12" w:history="1">
        <w:r w:rsidR="00A949EA">
          <w:rPr>
            <w:rStyle w:val="Hyperlink"/>
            <w:sz w:val="20"/>
            <w:szCs w:val="20"/>
          </w:rPr>
          <w:t>www.medipak-systems.com</w:t>
        </w:r>
      </w:hyperlink>
      <w:r w:rsidR="00A949EA">
        <w:t xml:space="preserve">, </w:t>
      </w:r>
      <w:hyperlink r:id="rId13" w:history="1">
        <w:r w:rsidR="00640FBE" w:rsidRPr="001409E7">
          <w:rPr>
            <w:rStyle w:val="Hyperlink"/>
            <w:sz w:val="20"/>
            <w:szCs w:val="20"/>
          </w:rPr>
          <w:t>www.koerber.com</w:t>
        </w:r>
      </w:hyperlink>
    </w:p>
    <w:p w:rsidR="00A949EA" w:rsidRDefault="00A949EA" w:rsidP="00A949EA">
      <w:pPr>
        <w:rPr>
          <w:sz w:val="20"/>
        </w:rPr>
      </w:pPr>
    </w:p>
    <w:p w:rsidR="00A949EA" w:rsidRPr="001D383B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1D383B">
        <w:rPr>
          <w:sz w:val="20"/>
          <w:szCs w:val="20"/>
          <w:lang w:val="en-US"/>
        </w:rPr>
        <w:t>Kontakt</w:t>
      </w:r>
      <w:proofErr w:type="spellEnd"/>
      <w:r w:rsidRPr="001D383B">
        <w:rPr>
          <w:sz w:val="20"/>
          <w:szCs w:val="20"/>
          <w:lang w:val="en-US"/>
        </w:rPr>
        <w:t>: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1D383B">
        <w:rPr>
          <w:b w:val="0"/>
          <w:noProof/>
          <w:sz w:val="20"/>
          <w:szCs w:val="20"/>
          <w:lang w:val="en-US"/>
        </w:rPr>
        <w:t>Dirk Ebbecke</w:t>
      </w:r>
    </w:p>
    <w:p w:rsidR="00A949EA" w:rsidRPr="001D383B" w:rsidRDefault="00C103F1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C103F1">
        <w:rPr>
          <w:b w:val="0"/>
          <w:noProof/>
          <w:sz w:val="20"/>
          <w:szCs w:val="20"/>
          <w:lang w:val="en-US"/>
        </w:rPr>
        <w:t>Head of Global Marketing &amp;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proofErr w:type="spellStart"/>
      <w:r w:rsidRPr="00441A7B">
        <w:rPr>
          <w:b w:val="0"/>
          <w:sz w:val="20"/>
          <w:szCs w:val="20"/>
        </w:rPr>
        <w:t>Werum</w:t>
      </w:r>
      <w:proofErr w:type="spellEnd"/>
      <w:r w:rsidRPr="00441A7B">
        <w:rPr>
          <w:b w:val="0"/>
          <w:sz w:val="20"/>
          <w:szCs w:val="20"/>
        </w:rPr>
        <w:t xml:space="preserve"> IT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1D383B">
        <w:rPr>
          <w:b w:val="0"/>
          <w:noProof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1D383B">
        <w:rPr>
          <w:b w:val="0"/>
          <w:noProof/>
          <w:sz w:val="20"/>
          <w:szCs w:val="20"/>
        </w:rPr>
        <w:t>21337 Lüneburg</w:t>
      </w:r>
    </w:p>
    <w:p w:rsidR="00A949EA" w:rsidRPr="004C7B5A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4C7B5A">
        <w:rPr>
          <w:b w:val="0"/>
          <w:noProof/>
          <w:sz w:val="20"/>
          <w:szCs w:val="20"/>
          <w:lang w:val="en-US"/>
        </w:rPr>
        <w:t>Tel. +49 4131 8900-689</w:t>
      </w:r>
    </w:p>
    <w:p w:rsidR="00A949EA" w:rsidRPr="004C7B5A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4C7B5A">
        <w:rPr>
          <w:b w:val="0"/>
          <w:noProof/>
          <w:sz w:val="20"/>
          <w:szCs w:val="20"/>
          <w:lang w:val="en-US"/>
        </w:rPr>
        <w:t>Fax +49 4131 8900-200</w:t>
      </w:r>
    </w:p>
    <w:p w:rsidR="00A949EA" w:rsidRPr="004C7B5A" w:rsidRDefault="004C7B5A" w:rsidP="00A949EA">
      <w:pPr>
        <w:rPr>
          <w:sz w:val="20"/>
          <w:szCs w:val="20"/>
          <w:lang w:val="en-US"/>
        </w:rPr>
      </w:pPr>
      <w:hyperlink r:id="rId14">
        <w:r w:rsidR="00A949EA" w:rsidRPr="004C7B5A">
          <w:rPr>
            <w:rStyle w:val="Hyperlink"/>
            <w:rFonts w:eastAsiaTheme="majorEastAsia"/>
            <w:noProof/>
            <w:sz w:val="20"/>
            <w:szCs w:val="20"/>
            <w:lang w:val="en-US"/>
          </w:rPr>
          <w:t>dirk.ebbecke@werum.com</w:t>
        </w:r>
      </w:hyperlink>
    </w:p>
    <w:p w:rsidR="00A949EA" w:rsidRPr="004C7B5A" w:rsidRDefault="00A949EA" w:rsidP="00A949EA">
      <w:pPr>
        <w:rPr>
          <w:sz w:val="20"/>
          <w:lang w:val="en-US"/>
        </w:rPr>
      </w:pPr>
    </w:p>
    <w:sectPr w:rsidR="00A949EA" w:rsidRPr="004C7B5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B8" w:rsidRDefault="00C95BB8">
      <w:r>
        <w:separator/>
      </w:r>
    </w:p>
  </w:endnote>
  <w:endnote w:type="continuationSeparator" w:id="0">
    <w:p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4C7B5A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4C7B5A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260AE2" w:rsidRPr="004C7B5A">
      <w:rPr>
        <w:noProof/>
        <w:sz w:val="12"/>
        <w:szCs w:val="12"/>
      </w:rPr>
      <w:t>NR_Werum_ConsultationHours_de_2005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5920" behindDoc="1" locked="0" layoutInCell="1" allowOverlap="1" wp14:anchorId="29D62087" wp14:editId="16AA9D95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D08">
      <w:rPr>
        <w:szCs w:val="22"/>
      </w:rP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4C7B5A">
      <w:rPr>
        <w:rStyle w:val="PageNumber"/>
        <w:noProof/>
        <w:szCs w:val="22"/>
      </w:rPr>
      <w:t>3</w:t>
    </w:r>
    <w:r w:rsidRPr="00CA1D08">
      <w:rPr>
        <w:rStyle w:val="PageNumber"/>
        <w:szCs w:val="22"/>
      </w:rPr>
      <w:fldChar w:fldCharType="end"/>
    </w:r>
    <w:r w:rsidR="00C01C93">
      <w:rPr>
        <w:szCs w:val="22"/>
      </w:rP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4C7B5A">
      <w:rPr>
        <w:rStyle w:val="PageNumber"/>
        <w:noProof/>
        <w:szCs w:val="22"/>
      </w:rPr>
      <w:t>3</w:t>
    </w:r>
    <w:r w:rsidR="00C01C93">
      <w:rPr>
        <w:rStyle w:val="PageNumber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4C7B5A" w:rsidRDefault="00D71A46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4C7B5A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260AE2" w:rsidRPr="004C7B5A">
      <w:rPr>
        <w:noProof/>
        <w:sz w:val="12"/>
        <w:szCs w:val="12"/>
      </w:rPr>
      <w:t>NR_Werum_ConsultationHours_de_2005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5163E4F4" wp14:editId="00534574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D08">
      <w:rPr>
        <w:szCs w:val="22"/>
      </w:rP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4C7B5A">
      <w:rPr>
        <w:rStyle w:val="PageNumber"/>
        <w:noProof/>
        <w:szCs w:val="22"/>
      </w:rPr>
      <w:t>1</w:t>
    </w:r>
    <w:r w:rsidRPr="00CA1D08">
      <w:rPr>
        <w:rStyle w:val="PageNumber"/>
        <w:szCs w:val="22"/>
      </w:rPr>
      <w:fldChar w:fldCharType="end"/>
    </w:r>
    <w:r w:rsidR="00C01C93">
      <w:rPr>
        <w:szCs w:val="22"/>
      </w:rP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4C7B5A">
      <w:rPr>
        <w:rStyle w:val="PageNumber"/>
        <w:noProof/>
        <w:szCs w:val="22"/>
      </w:rPr>
      <w:t>3</w:t>
    </w:r>
    <w:r w:rsidR="00C01C93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B8" w:rsidRDefault="00C95BB8">
      <w:r>
        <w:separator/>
      </w:r>
    </w:p>
  </w:footnote>
  <w:footnote w:type="continuationSeparator" w:id="0">
    <w:p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64"/>
    <w:rsid w:val="0002062E"/>
    <w:rsid w:val="00052A6A"/>
    <w:rsid w:val="00090415"/>
    <w:rsid w:val="000A329A"/>
    <w:rsid w:val="000D1E39"/>
    <w:rsid w:val="00114CD5"/>
    <w:rsid w:val="0017315D"/>
    <w:rsid w:val="001C1F5E"/>
    <w:rsid w:val="001D7A8E"/>
    <w:rsid w:val="00221A9E"/>
    <w:rsid w:val="00222CDC"/>
    <w:rsid w:val="00260AE2"/>
    <w:rsid w:val="002F35B3"/>
    <w:rsid w:val="00314742"/>
    <w:rsid w:val="00346F69"/>
    <w:rsid w:val="00371FD3"/>
    <w:rsid w:val="004509D3"/>
    <w:rsid w:val="00453B28"/>
    <w:rsid w:val="004776DD"/>
    <w:rsid w:val="004A1545"/>
    <w:rsid w:val="004C7B5A"/>
    <w:rsid w:val="00503D0D"/>
    <w:rsid w:val="0055532B"/>
    <w:rsid w:val="005A1F4E"/>
    <w:rsid w:val="00605D23"/>
    <w:rsid w:val="00640FBE"/>
    <w:rsid w:val="006D1330"/>
    <w:rsid w:val="006F472F"/>
    <w:rsid w:val="007316F8"/>
    <w:rsid w:val="00766AB6"/>
    <w:rsid w:val="007C12AA"/>
    <w:rsid w:val="00810DF7"/>
    <w:rsid w:val="00850B65"/>
    <w:rsid w:val="00860FDF"/>
    <w:rsid w:val="00877BE3"/>
    <w:rsid w:val="008A4637"/>
    <w:rsid w:val="008C3311"/>
    <w:rsid w:val="008E7191"/>
    <w:rsid w:val="00905F9C"/>
    <w:rsid w:val="00943C97"/>
    <w:rsid w:val="00992A1C"/>
    <w:rsid w:val="009E5C28"/>
    <w:rsid w:val="00A012DA"/>
    <w:rsid w:val="00A14091"/>
    <w:rsid w:val="00A212B8"/>
    <w:rsid w:val="00A45B42"/>
    <w:rsid w:val="00A83880"/>
    <w:rsid w:val="00A949EA"/>
    <w:rsid w:val="00AD348F"/>
    <w:rsid w:val="00B32EA8"/>
    <w:rsid w:val="00B7291C"/>
    <w:rsid w:val="00B951C8"/>
    <w:rsid w:val="00C01C93"/>
    <w:rsid w:val="00C103F1"/>
    <w:rsid w:val="00C22272"/>
    <w:rsid w:val="00C24F36"/>
    <w:rsid w:val="00C905B9"/>
    <w:rsid w:val="00C95BB8"/>
    <w:rsid w:val="00CA1D08"/>
    <w:rsid w:val="00D02E45"/>
    <w:rsid w:val="00D43137"/>
    <w:rsid w:val="00D71A46"/>
    <w:rsid w:val="00E011F1"/>
    <w:rsid w:val="00E22538"/>
    <w:rsid w:val="00EA07FD"/>
    <w:rsid w:val="00EC34A0"/>
    <w:rsid w:val="00ED19AD"/>
    <w:rsid w:val="00F17A88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4:docId w14:val="385F0491"/>
  <w15:docId w15:val="{462F1DE3-457B-41FF-AADC-733FBCB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D3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unhideWhenUsed/>
    <w:rsid w:val="00503D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3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3D0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erber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erum.com" TargetMode="External"/><Relationship Id="rId12" Type="http://schemas.openxmlformats.org/officeDocument/2006/relationships/hyperlink" Target="http://www.medipak-systems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rum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dirk.ebbecke@weru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3843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Werum IT Solutions GmbH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8</cp:revision>
  <cp:lastPrinted>2012-04-26T08:37:00Z</cp:lastPrinted>
  <dcterms:created xsi:type="dcterms:W3CDTF">2020-01-08T11:11:00Z</dcterms:created>
  <dcterms:modified xsi:type="dcterms:W3CDTF">2020-05-12T05:09:00Z</dcterms:modified>
</cp:coreProperties>
</file>