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AA" w:rsidRPr="004A1545" w:rsidRDefault="004A1545" w:rsidP="004A1545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7DE543" wp14:editId="0DD0ED3F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45" w:rsidRPr="00566AF7" w:rsidRDefault="004A1545" w:rsidP="004A1545">
                            <w:pPr>
                              <w:pStyle w:val="Header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48"/>
                              </w:rPr>
                              <w:t>Medieninformation</w:t>
                            </w:r>
                          </w:p>
                          <w:p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DE543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4A1545" w:rsidRPr="00566AF7" w:rsidRDefault="004A1545" w:rsidP="004A1545">
                      <w:pPr>
                        <w:pStyle w:val="Header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808080"/>
                          <w:sz w:val="48"/>
                        </w:rPr>
                        <w:t>Medieninformation</w:t>
                      </w:r>
                    </w:p>
                    <w:p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:rsidR="00933047" w:rsidRPr="00DB0684" w:rsidRDefault="00933047" w:rsidP="00933047">
      <w:pPr>
        <w:spacing w:after="60" w:line="360" w:lineRule="auto"/>
        <w:rPr>
          <w:b/>
          <w:sz w:val="32"/>
        </w:rPr>
      </w:pPr>
      <w:proofErr w:type="spellStart"/>
      <w:r>
        <w:rPr>
          <w:b/>
          <w:sz w:val="32"/>
        </w:rPr>
        <w:t>Werum</w:t>
      </w:r>
      <w:proofErr w:type="spellEnd"/>
      <w:r>
        <w:rPr>
          <w:b/>
          <w:sz w:val="32"/>
        </w:rPr>
        <w:t xml:space="preserve"> IT Solutions baut </w:t>
      </w:r>
      <w:r w:rsidR="00100A1C">
        <w:rPr>
          <w:b/>
          <w:sz w:val="32"/>
        </w:rPr>
        <w:t xml:space="preserve">sein </w:t>
      </w:r>
      <w:r>
        <w:rPr>
          <w:b/>
          <w:sz w:val="32"/>
        </w:rPr>
        <w:t xml:space="preserve">Geschäft in Irland und </w:t>
      </w:r>
      <w:r w:rsidR="00643F66">
        <w:rPr>
          <w:b/>
          <w:sz w:val="32"/>
        </w:rPr>
        <w:t xml:space="preserve">Großbritannien </w:t>
      </w:r>
      <w:r>
        <w:rPr>
          <w:b/>
          <w:sz w:val="32"/>
        </w:rPr>
        <w:t>weiter aus</w:t>
      </w:r>
    </w:p>
    <w:p w:rsidR="00933047" w:rsidRPr="005C691F" w:rsidRDefault="00933047" w:rsidP="00933047">
      <w:pPr>
        <w:spacing w:after="180" w:line="360" w:lineRule="auto"/>
        <w:rPr>
          <w:b/>
        </w:rPr>
      </w:pPr>
      <w:r w:rsidRPr="00100A1C">
        <w:rPr>
          <w:b/>
        </w:rPr>
        <w:t xml:space="preserve">Owen Bonner zum </w:t>
      </w:r>
      <w:proofErr w:type="spellStart"/>
      <w:r w:rsidRPr="00100A1C">
        <w:rPr>
          <w:b/>
        </w:rPr>
        <w:t>Director</w:t>
      </w:r>
      <w:proofErr w:type="spellEnd"/>
      <w:r w:rsidRPr="00100A1C">
        <w:rPr>
          <w:b/>
        </w:rPr>
        <w:t xml:space="preserve"> </w:t>
      </w:r>
      <w:proofErr w:type="spellStart"/>
      <w:r w:rsidR="00F206B9" w:rsidRPr="00100A1C">
        <w:rPr>
          <w:b/>
        </w:rPr>
        <w:t>of</w:t>
      </w:r>
      <w:proofErr w:type="spellEnd"/>
      <w:r w:rsidR="00F206B9" w:rsidRPr="00100A1C">
        <w:rPr>
          <w:b/>
        </w:rPr>
        <w:t xml:space="preserve"> </w:t>
      </w:r>
      <w:proofErr w:type="spellStart"/>
      <w:r w:rsidRPr="00100A1C">
        <w:rPr>
          <w:b/>
        </w:rPr>
        <w:t>Sales</w:t>
      </w:r>
      <w:proofErr w:type="spellEnd"/>
      <w:r w:rsidRPr="00100A1C">
        <w:rPr>
          <w:b/>
        </w:rPr>
        <w:t xml:space="preserve"> </w:t>
      </w:r>
      <w:proofErr w:type="spellStart"/>
      <w:r w:rsidR="00100A1C" w:rsidRPr="00100A1C">
        <w:rPr>
          <w:b/>
        </w:rPr>
        <w:t>and</w:t>
      </w:r>
      <w:proofErr w:type="spellEnd"/>
      <w:r w:rsidR="00100A1C" w:rsidRPr="00100A1C">
        <w:rPr>
          <w:b/>
        </w:rPr>
        <w:t xml:space="preserve"> </w:t>
      </w:r>
      <w:proofErr w:type="spellStart"/>
      <w:r>
        <w:rPr>
          <w:b/>
        </w:rPr>
        <w:t>Operations</w:t>
      </w:r>
      <w:proofErr w:type="spellEnd"/>
      <w:r w:rsidR="00100A1C">
        <w:rPr>
          <w:b/>
        </w:rPr>
        <w:t xml:space="preserve">, </w:t>
      </w:r>
      <w:proofErr w:type="spellStart"/>
      <w:r w:rsidR="00100A1C">
        <w:rPr>
          <w:b/>
        </w:rPr>
        <w:t>Ireland</w:t>
      </w:r>
      <w:proofErr w:type="spellEnd"/>
      <w:r>
        <w:rPr>
          <w:b/>
        </w:rPr>
        <w:t xml:space="preserve"> </w:t>
      </w:r>
      <w:proofErr w:type="spellStart"/>
      <w:r w:rsidR="00D03F3C">
        <w:rPr>
          <w:b/>
        </w:rPr>
        <w:t>and</w:t>
      </w:r>
      <w:proofErr w:type="spellEnd"/>
      <w:r w:rsidR="00D03F3C">
        <w:rPr>
          <w:b/>
        </w:rPr>
        <w:t xml:space="preserve"> UK </w:t>
      </w:r>
      <w:r>
        <w:rPr>
          <w:b/>
        </w:rPr>
        <w:t xml:space="preserve">ernannt / </w:t>
      </w:r>
      <w:proofErr w:type="spellStart"/>
      <w:r w:rsidR="00643F66">
        <w:rPr>
          <w:b/>
        </w:rPr>
        <w:t>Werum</w:t>
      </w:r>
      <w:proofErr w:type="spellEnd"/>
      <w:r w:rsidR="00643F66">
        <w:rPr>
          <w:b/>
        </w:rPr>
        <w:t>-</w:t>
      </w:r>
      <w:r>
        <w:rPr>
          <w:b/>
        </w:rPr>
        <w:t xml:space="preserve">Kunden profitieren von lokaler </w:t>
      </w:r>
      <w:r w:rsidR="00643F66">
        <w:rPr>
          <w:b/>
        </w:rPr>
        <w:t xml:space="preserve">Expertise im Bereich </w:t>
      </w:r>
      <w:proofErr w:type="spellStart"/>
      <w:r>
        <w:rPr>
          <w:b/>
        </w:rPr>
        <w:t>Pharma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Biotech</w:t>
      </w:r>
      <w:proofErr w:type="spellEnd"/>
      <w:r>
        <w:rPr>
          <w:b/>
        </w:rPr>
        <w:t xml:space="preserve"> MES</w:t>
      </w:r>
    </w:p>
    <w:p w:rsidR="00933047" w:rsidRDefault="00933047" w:rsidP="00933047">
      <w:pPr>
        <w:autoSpaceDE w:val="0"/>
        <w:autoSpaceDN w:val="0"/>
        <w:adjustRightInd w:val="0"/>
        <w:spacing w:after="60" w:line="360" w:lineRule="auto"/>
      </w:pPr>
      <w:r>
        <w:rPr>
          <w:b/>
        </w:rPr>
        <w:t>Lüneburg</w:t>
      </w:r>
      <w:r w:rsidR="00643F66">
        <w:rPr>
          <w:b/>
        </w:rPr>
        <w:t xml:space="preserve"> </w:t>
      </w:r>
      <w:r>
        <w:rPr>
          <w:b/>
        </w:rPr>
        <w:t xml:space="preserve">/ Dublin, </w:t>
      </w:r>
      <w:r w:rsidR="002D408E">
        <w:rPr>
          <w:b/>
        </w:rPr>
        <w:t>12</w:t>
      </w:r>
      <w:r>
        <w:rPr>
          <w:b/>
        </w:rPr>
        <w:t xml:space="preserve">. </w:t>
      </w:r>
      <w:r w:rsidR="00FA00CB">
        <w:rPr>
          <w:b/>
        </w:rPr>
        <w:t xml:space="preserve">März </w:t>
      </w:r>
      <w:r>
        <w:rPr>
          <w:b/>
        </w:rPr>
        <w:t>2020</w:t>
      </w:r>
      <w:r>
        <w:t xml:space="preserve"> – </w:t>
      </w:r>
      <w:proofErr w:type="spellStart"/>
      <w:r>
        <w:t>Werum</w:t>
      </w:r>
      <w:proofErr w:type="spellEnd"/>
      <w:r>
        <w:t xml:space="preserve"> IT Solutions </w:t>
      </w:r>
      <w:r w:rsidR="00100A1C">
        <w:t xml:space="preserve">eröffnet eine </w:t>
      </w:r>
      <w:r w:rsidR="005574FC">
        <w:t xml:space="preserve">Geschäftsstelle </w:t>
      </w:r>
      <w:r w:rsidR="00100A1C">
        <w:t>in Irland</w:t>
      </w:r>
      <w:r>
        <w:t xml:space="preserve">, um die große und </w:t>
      </w:r>
      <w:r w:rsidR="00643F66">
        <w:t xml:space="preserve">stetig </w:t>
      </w:r>
      <w:r>
        <w:t xml:space="preserve">wachsende Anzahl </w:t>
      </w:r>
      <w:r w:rsidR="00643F66">
        <w:t xml:space="preserve">an </w:t>
      </w:r>
      <w:r>
        <w:t>Kunden mit PAS-</w:t>
      </w:r>
      <w:r w:rsidR="00643F66">
        <w:t>X-</w:t>
      </w:r>
      <w:r>
        <w:t xml:space="preserve">Systemen in </w:t>
      </w:r>
      <w:r w:rsidR="00100A1C">
        <w:t xml:space="preserve">Irland und Großbritannien </w:t>
      </w:r>
      <w:r>
        <w:t xml:space="preserve">besser betreuen zu können. Mit </w:t>
      </w:r>
      <w:r w:rsidR="00643F66">
        <w:t>diese</w:t>
      </w:r>
      <w:r w:rsidR="005574FC">
        <w:t>m</w:t>
      </w:r>
      <w:r w:rsidR="00643F66">
        <w:t xml:space="preserve"> </w:t>
      </w:r>
      <w:r>
        <w:t xml:space="preserve">neuen </w:t>
      </w:r>
      <w:r w:rsidR="005574FC">
        <w:t xml:space="preserve">Standort </w:t>
      </w:r>
      <w:r>
        <w:t xml:space="preserve">in Dublin kann </w:t>
      </w:r>
      <w:proofErr w:type="spellStart"/>
      <w:r>
        <w:t>Werum</w:t>
      </w:r>
      <w:proofErr w:type="spellEnd"/>
      <w:r>
        <w:t xml:space="preserve"> </w:t>
      </w:r>
      <w:r w:rsidR="00D14159">
        <w:t xml:space="preserve">sich optimal um </w:t>
      </w:r>
      <w:r>
        <w:t xml:space="preserve">die Kunden </w:t>
      </w:r>
      <w:r w:rsidR="00517D03">
        <w:t xml:space="preserve">in der Region </w:t>
      </w:r>
      <w:r w:rsidR="00D14159">
        <w:t xml:space="preserve">kümmern </w:t>
      </w:r>
      <w:r>
        <w:t xml:space="preserve">und gleichzeitig den engen Kontakt </w:t>
      </w:r>
      <w:r w:rsidRPr="005574FC">
        <w:t>zu</w:t>
      </w:r>
      <w:r w:rsidR="00643F66" w:rsidRPr="005574FC">
        <w:t xml:space="preserve"> seinem</w:t>
      </w:r>
      <w:r w:rsidRPr="005574FC">
        <w:t xml:space="preserve"> Hauptsitz</w:t>
      </w:r>
      <w:r>
        <w:t xml:space="preserve"> und den Produktentwicklung</w:t>
      </w:r>
      <w:r w:rsidR="00643F66">
        <w:t>s</w:t>
      </w:r>
      <w:r w:rsidR="00517D03">
        <w:t>t</w:t>
      </w:r>
      <w:r>
        <w:t xml:space="preserve">eams in Deutschland </w:t>
      </w:r>
      <w:r w:rsidR="00643F66">
        <w:t>aufrechter</w:t>
      </w:r>
      <w:r>
        <w:t>halten.</w:t>
      </w:r>
    </w:p>
    <w:p w:rsidR="00933047" w:rsidRPr="00643F66" w:rsidRDefault="00933047" w:rsidP="00933047">
      <w:pPr>
        <w:autoSpaceDE w:val="0"/>
        <w:autoSpaceDN w:val="0"/>
        <w:adjustRightInd w:val="0"/>
        <w:spacing w:after="60" w:line="360" w:lineRule="auto"/>
      </w:pPr>
    </w:p>
    <w:p w:rsidR="00933047" w:rsidRPr="00270E5D" w:rsidRDefault="00F72AB4" w:rsidP="00933047">
      <w:pPr>
        <w:autoSpaceDE w:val="0"/>
        <w:autoSpaceDN w:val="0"/>
        <w:adjustRightInd w:val="0"/>
        <w:spacing w:after="60" w:line="360" w:lineRule="auto"/>
        <w:rPr>
          <w:szCs w:val="20"/>
        </w:rPr>
      </w:pPr>
      <w:r>
        <w:t xml:space="preserve">Im Rahmen </w:t>
      </w:r>
      <w:r w:rsidR="00933047">
        <w:t xml:space="preserve">der geplanten Expansion hat </w:t>
      </w:r>
      <w:proofErr w:type="spellStart"/>
      <w:r w:rsidR="00933047">
        <w:t>Werum</w:t>
      </w:r>
      <w:proofErr w:type="spellEnd"/>
      <w:r w:rsidR="00933047">
        <w:t xml:space="preserve"> die Unterstützung eines erfahrenen Life-Science-Experten gewonnen: Im Januar </w:t>
      </w:r>
      <w:r w:rsidR="00D14159">
        <w:t xml:space="preserve">trat </w:t>
      </w:r>
      <w:r w:rsidR="00933047">
        <w:t xml:space="preserve">Owen Bonner </w:t>
      </w:r>
      <w:r w:rsidR="00D14159">
        <w:t xml:space="preserve">seine Tätigkeit </w:t>
      </w:r>
      <w:r w:rsidR="00933047">
        <w:t xml:space="preserve">als neuer </w:t>
      </w:r>
      <w:proofErr w:type="spellStart"/>
      <w:r w:rsidR="00933047">
        <w:t>Director</w:t>
      </w:r>
      <w:proofErr w:type="spellEnd"/>
      <w:r w:rsidR="00933047">
        <w:t xml:space="preserve"> </w:t>
      </w:r>
      <w:proofErr w:type="spellStart"/>
      <w:r w:rsidR="007A0F41">
        <w:t>of</w:t>
      </w:r>
      <w:proofErr w:type="spellEnd"/>
      <w:r w:rsidR="007A0F41">
        <w:t xml:space="preserve"> </w:t>
      </w:r>
      <w:proofErr w:type="spellStart"/>
      <w:r w:rsidR="00933047">
        <w:t>Sales</w:t>
      </w:r>
      <w:proofErr w:type="spellEnd"/>
      <w:r w:rsidR="00933047">
        <w:t xml:space="preserve"> </w:t>
      </w:r>
      <w:proofErr w:type="spellStart"/>
      <w:r w:rsidR="005E79CB">
        <w:t>and</w:t>
      </w:r>
      <w:proofErr w:type="spellEnd"/>
      <w:r w:rsidR="005E79CB">
        <w:t xml:space="preserve"> </w:t>
      </w:r>
      <w:proofErr w:type="spellStart"/>
      <w:r w:rsidR="00933047">
        <w:t>Operations</w:t>
      </w:r>
      <w:proofErr w:type="spellEnd"/>
      <w:r w:rsidR="005E79CB">
        <w:t xml:space="preserve">, </w:t>
      </w:r>
      <w:proofErr w:type="spellStart"/>
      <w:r w:rsidR="005E79CB">
        <w:t>Ireland</w:t>
      </w:r>
      <w:proofErr w:type="spellEnd"/>
      <w:r w:rsidR="005E79CB">
        <w:t xml:space="preserve"> </w:t>
      </w:r>
      <w:proofErr w:type="spellStart"/>
      <w:r w:rsidR="00D03F3C">
        <w:t>and</w:t>
      </w:r>
      <w:proofErr w:type="spellEnd"/>
      <w:r w:rsidR="00D03F3C">
        <w:t xml:space="preserve"> UK </w:t>
      </w:r>
      <w:r w:rsidR="00D14159">
        <w:t xml:space="preserve">bei </w:t>
      </w:r>
      <w:proofErr w:type="spellStart"/>
      <w:r w:rsidR="00D14159">
        <w:t>Werum</w:t>
      </w:r>
      <w:proofErr w:type="spellEnd"/>
      <w:r w:rsidR="00D14159">
        <w:t xml:space="preserve"> an</w:t>
      </w:r>
      <w:r w:rsidR="00933047">
        <w:t xml:space="preserve">. </w:t>
      </w:r>
      <w:r w:rsidR="00D14159">
        <w:t>Bei</w:t>
      </w:r>
      <w:r w:rsidR="004E1A82">
        <w:t xml:space="preserve">m Aufbau </w:t>
      </w:r>
      <w:r w:rsidR="00933047">
        <w:t>de</w:t>
      </w:r>
      <w:r w:rsidR="005574FC">
        <w:t>r</w:t>
      </w:r>
      <w:r w:rsidR="00933047">
        <w:t xml:space="preserve"> irischen </w:t>
      </w:r>
      <w:proofErr w:type="spellStart"/>
      <w:r w:rsidR="00D14159">
        <w:t>Werum</w:t>
      </w:r>
      <w:proofErr w:type="spellEnd"/>
      <w:r w:rsidR="00D14159">
        <w:t>-</w:t>
      </w:r>
      <w:r w:rsidR="004E1A82">
        <w:t>Geschäfts</w:t>
      </w:r>
      <w:r w:rsidR="005574FC">
        <w:t xml:space="preserve">stelle </w:t>
      </w:r>
      <w:r w:rsidR="00933047">
        <w:t xml:space="preserve">wird </w:t>
      </w:r>
      <w:r w:rsidR="007A0F41">
        <w:t>er</w:t>
      </w:r>
      <w:r w:rsidR="00D14159">
        <w:t xml:space="preserve"> eng </w:t>
      </w:r>
      <w:r w:rsidR="00933047">
        <w:t xml:space="preserve">mit Torsten Isenberg, Senior </w:t>
      </w:r>
      <w:proofErr w:type="spellStart"/>
      <w:r w:rsidR="00933047">
        <w:t>Director</w:t>
      </w:r>
      <w:proofErr w:type="spellEnd"/>
      <w:r w:rsidR="00933047">
        <w:t xml:space="preserve"> Services</w:t>
      </w:r>
      <w:r w:rsidR="004E1A82">
        <w:t xml:space="preserve">, </w:t>
      </w:r>
      <w:proofErr w:type="spellStart"/>
      <w:r w:rsidR="00933047">
        <w:t>Werum</w:t>
      </w:r>
      <w:proofErr w:type="spellEnd"/>
      <w:r w:rsidR="00933047">
        <w:t xml:space="preserve"> IT Solutions GmbH</w:t>
      </w:r>
      <w:r w:rsidR="004E1A82">
        <w:t xml:space="preserve">, </w:t>
      </w:r>
      <w:r w:rsidR="00933047">
        <w:t>Lüneburg</w:t>
      </w:r>
      <w:r w:rsidR="00D14159">
        <w:t>, zusammenarbeiten</w:t>
      </w:r>
      <w:r w:rsidR="00933047">
        <w:t xml:space="preserve">: „Unsere Kundenbasis in Irland und </w:t>
      </w:r>
      <w:r w:rsidR="00D14159">
        <w:t xml:space="preserve">Großbritannien </w:t>
      </w:r>
      <w:r w:rsidR="00C221DA">
        <w:t xml:space="preserve">hat sich </w:t>
      </w:r>
      <w:r w:rsidR="00933047">
        <w:t xml:space="preserve">in den letzten Jahren </w:t>
      </w:r>
      <w:r w:rsidR="00C221DA">
        <w:t>sehr gut entwickelt</w:t>
      </w:r>
      <w:r w:rsidR="00933047">
        <w:t xml:space="preserve">, so dass </w:t>
      </w:r>
      <w:r w:rsidR="00C221DA">
        <w:t xml:space="preserve">jetzt der richtige Zeitpunkt für die Eröffnung einer Niederlassung in Irland </w:t>
      </w:r>
      <w:r w:rsidR="00400839">
        <w:t xml:space="preserve">gekommen </w:t>
      </w:r>
      <w:r w:rsidR="00C221DA">
        <w:t>ist</w:t>
      </w:r>
      <w:r w:rsidR="00933047">
        <w:t xml:space="preserve">“, so Torsten Isenberg. „Diese lokale Präsenz </w:t>
      </w:r>
      <w:r w:rsidR="001B3570">
        <w:t xml:space="preserve">wird es </w:t>
      </w:r>
      <w:r w:rsidR="00933047">
        <w:t>uns</w:t>
      </w:r>
      <w:r w:rsidR="001B3570">
        <w:t xml:space="preserve"> ermöglichen</w:t>
      </w:r>
      <w:r w:rsidR="00933047">
        <w:t xml:space="preserve">, mehr auf unsere dortigen Kunden einzugehen und unser Angebotsspektrum </w:t>
      </w:r>
      <w:r w:rsidR="001B3570">
        <w:t xml:space="preserve">auf dem Markt </w:t>
      </w:r>
      <w:r w:rsidR="00933047">
        <w:t>zu erweitern.“</w:t>
      </w:r>
    </w:p>
    <w:p w:rsidR="00933047" w:rsidRPr="00643F66" w:rsidRDefault="00933047" w:rsidP="00933047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:rsidR="00933047" w:rsidRPr="00A87690" w:rsidRDefault="00933047" w:rsidP="00933047">
      <w:pPr>
        <w:autoSpaceDE w:val="0"/>
        <w:autoSpaceDN w:val="0"/>
        <w:adjustRightInd w:val="0"/>
        <w:spacing w:after="60" w:line="360" w:lineRule="auto"/>
        <w:rPr>
          <w:szCs w:val="20"/>
        </w:rPr>
      </w:pPr>
      <w:r>
        <w:t xml:space="preserve">„Mit Owen Bonner konnten wir einen </w:t>
      </w:r>
      <w:r w:rsidR="00487856">
        <w:t xml:space="preserve">lokalen </w:t>
      </w:r>
      <w:r>
        <w:t xml:space="preserve">Experten </w:t>
      </w:r>
      <w:r w:rsidR="005574FC">
        <w:t>anwerben</w:t>
      </w:r>
      <w:r>
        <w:t xml:space="preserve">, der mehr als 15 Jahre Erfahrung in der Life-Science-Industrie </w:t>
      </w:r>
      <w:r w:rsidR="001B3570">
        <w:t xml:space="preserve">gesammelt </w:t>
      </w:r>
      <w:r>
        <w:t>hat“, ergänzt Jens Woehlbier, CEO</w:t>
      </w:r>
      <w:r w:rsidR="005574FC">
        <w:t xml:space="preserve"> von</w:t>
      </w:r>
      <w:r>
        <w:t xml:space="preserve"> </w:t>
      </w:r>
      <w:proofErr w:type="spellStart"/>
      <w:r>
        <w:t>Werum</w:t>
      </w:r>
      <w:proofErr w:type="spellEnd"/>
      <w:r>
        <w:t xml:space="preserve"> IT Solutions</w:t>
      </w:r>
      <w:r w:rsidR="001B3570">
        <w:t xml:space="preserve"> GmbH</w:t>
      </w:r>
      <w:r>
        <w:t>. „</w:t>
      </w:r>
      <w:r w:rsidR="007A0F41">
        <w:t xml:space="preserve">Mit der </w:t>
      </w:r>
      <w:r w:rsidR="005574FC">
        <w:t>Gründung</w:t>
      </w:r>
      <w:r>
        <w:t xml:space="preserve"> unserer irischen Geschäftsstelle </w:t>
      </w:r>
      <w:r w:rsidR="00AD51D8">
        <w:t xml:space="preserve">unterstützen </w:t>
      </w:r>
      <w:r w:rsidR="007A0F41">
        <w:t>wir unsere Strategie</w:t>
      </w:r>
      <w:r>
        <w:t xml:space="preserve">, näher bei den Kunden zu sein und unsere Partnerschaft </w:t>
      </w:r>
      <w:r w:rsidR="00B24E8C">
        <w:t xml:space="preserve">mit ihnen </w:t>
      </w:r>
      <w:r>
        <w:t>weiter zu vertiefen. Wir wünschen Owen viel Erfolg in seiner neuen Funktion.“</w:t>
      </w:r>
    </w:p>
    <w:p w:rsidR="00933047" w:rsidRPr="00643F66" w:rsidRDefault="00933047" w:rsidP="00933047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:rsidR="00933047" w:rsidRDefault="00933047" w:rsidP="00933047">
      <w:pPr>
        <w:autoSpaceDE w:val="0"/>
        <w:autoSpaceDN w:val="0"/>
        <w:adjustRightInd w:val="0"/>
        <w:spacing w:after="60" w:line="360" w:lineRule="auto"/>
      </w:pPr>
      <w:r>
        <w:lastRenderedPageBreak/>
        <w:t xml:space="preserve">Zuletzt leitete Owen Bonner </w:t>
      </w:r>
      <w:r w:rsidR="006715A5">
        <w:t xml:space="preserve">sehr erfolgreich </w:t>
      </w:r>
      <w:r>
        <w:t xml:space="preserve">den </w:t>
      </w:r>
      <w:r w:rsidR="007A0F41">
        <w:t xml:space="preserve">Geschäftsbereich </w:t>
      </w:r>
      <w:r>
        <w:t>Life</w:t>
      </w:r>
      <w:r w:rsidR="001B3570">
        <w:t xml:space="preserve"> </w:t>
      </w:r>
      <w:r>
        <w:t>Science</w:t>
      </w:r>
      <w:r w:rsidR="007A0F41">
        <w:t xml:space="preserve"> bei einem </w:t>
      </w:r>
      <w:r>
        <w:t xml:space="preserve">führenden Anbieter </w:t>
      </w:r>
      <w:r w:rsidR="007A0F41">
        <w:t>von Automatisierungslösungen</w:t>
      </w:r>
      <w:r>
        <w:t xml:space="preserve">. Vorher hatte er </w:t>
      </w:r>
      <w:r w:rsidR="001B3570">
        <w:t xml:space="preserve">diverse </w:t>
      </w:r>
      <w:r>
        <w:t xml:space="preserve">Funktionen </w:t>
      </w:r>
      <w:r w:rsidR="001B3570">
        <w:t xml:space="preserve">in den </w:t>
      </w:r>
      <w:r>
        <w:t>Bereich</w:t>
      </w:r>
      <w:r w:rsidR="001B3570">
        <w:t>en</w:t>
      </w:r>
      <w:r>
        <w:t xml:space="preserve"> Consulting und Engineering bei verschiedenen </w:t>
      </w:r>
      <w:r w:rsidR="006715A5">
        <w:t xml:space="preserve">international tätigen </w:t>
      </w:r>
      <w:r>
        <w:t>Firmen im Life-Science-Sektor</w:t>
      </w:r>
      <w:r w:rsidR="001B3570">
        <w:t xml:space="preserve"> inne</w:t>
      </w:r>
      <w:r>
        <w:t>.</w:t>
      </w:r>
    </w:p>
    <w:p w:rsidR="0058319A" w:rsidRDefault="0058319A" w:rsidP="00933047">
      <w:pPr>
        <w:autoSpaceDE w:val="0"/>
        <w:autoSpaceDN w:val="0"/>
        <w:adjustRightInd w:val="0"/>
        <w:spacing w:after="60" w:line="360" w:lineRule="auto"/>
      </w:pPr>
    </w:p>
    <w:p w:rsidR="00933047" w:rsidRPr="005D0954" w:rsidRDefault="006715A5" w:rsidP="00933047">
      <w:pPr>
        <w:spacing w:line="360" w:lineRule="auto"/>
        <w:rPr>
          <w:b/>
        </w:rPr>
      </w:pPr>
      <w:r>
        <w:rPr>
          <w:b/>
        </w:rPr>
        <w:t>Foto</w:t>
      </w:r>
    </w:p>
    <w:p w:rsidR="00933047" w:rsidRDefault="00414275" w:rsidP="00933047">
      <w:pPr>
        <w:pStyle w:val="HTMLPreformatted"/>
        <w:widowControl w:val="0"/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/>
          <w:noProof/>
        </w:rPr>
        <w:drawing>
          <wp:inline distT="0" distB="0" distL="0" distR="0" wp14:anchorId="232A3C51" wp14:editId="2658AC45">
            <wp:extent cx="3190295" cy="2257425"/>
            <wp:effectExtent l="0" t="0" r="0" b="0"/>
            <wp:docPr id="3" name="Picture 3" descr="W:\Corporate\Marketing &amp; Communications\Konzepte_Texte\1_Werum Corporate\Personal ext\BonnerOwen_2020-02\WerumITSolutions_BonnerOw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rporate\Marketing &amp; Communications\Konzepte_Texte\1_Werum Corporate\Personal ext\BonnerOwen_2020-02\WerumITSolutions_BonnerOw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669" cy="226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047" w:rsidRPr="006715A5" w:rsidRDefault="00933047" w:rsidP="00933047">
      <w:pPr>
        <w:pStyle w:val="HTMLPreformatted"/>
        <w:widowControl w:val="0"/>
        <w:suppressAutoHyphens/>
        <w:spacing w:line="360" w:lineRule="auto"/>
        <w:rPr>
          <w:rFonts w:ascii="Arial" w:hAnsi="Arial" w:cs="Arial"/>
          <w:lang w:val="en-US"/>
        </w:rPr>
      </w:pPr>
      <w:r w:rsidRPr="006715A5">
        <w:rPr>
          <w:rFonts w:ascii="Arial" w:hAnsi="Arial"/>
          <w:lang w:val="en-US"/>
        </w:rPr>
        <w:t xml:space="preserve">Owen Bonner, </w:t>
      </w:r>
      <w:proofErr w:type="spellStart"/>
      <w:r w:rsidRPr="006715A5">
        <w:rPr>
          <w:rFonts w:ascii="Arial" w:hAnsi="Arial"/>
          <w:lang w:val="en-US"/>
        </w:rPr>
        <w:t>neuer</w:t>
      </w:r>
      <w:proofErr w:type="spellEnd"/>
      <w:r w:rsidRPr="006715A5">
        <w:rPr>
          <w:rFonts w:ascii="Arial" w:hAnsi="Arial"/>
          <w:lang w:val="en-US"/>
        </w:rPr>
        <w:t xml:space="preserve"> Director </w:t>
      </w:r>
      <w:r w:rsidR="001B3570" w:rsidRPr="006715A5">
        <w:rPr>
          <w:rFonts w:ascii="Arial" w:hAnsi="Arial"/>
          <w:lang w:val="en-US"/>
        </w:rPr>
        <w:t xml:space="preserve">of </w:t>
      </w:r>
      <w:r w:rsidRPr="006715A5">
        <w:rPr>
          <w:rFonts w:ascii="Arial" w:hAnsi="Arial"/>
          <w:lang w:val="en-US"/>
        </w:rPr>
        <w:t xml:space="preserve">Sales </w:t>
      </w:r>
      <w:r w:rsidR="006715A5" w:rsidRPr="006715A5">
        <w:rPr>
          <w:rFonts w:ascii="Arial" w:hAnsi="Arial"/>
          <w:lang w:val="en-US"/>
        </w:rPr>
        <w:t>and O</w:t>
      </w:r>
      <w:r w:rsidRPr="006715A5">
        <w:rPr>
          <w:rFonts w:ascii="Arial" w:hAnsi="Arial"/>
          <w:lang w:val="en-US"/>
        </w:rPr>
        <w:t>perations</w:t>
      </w:r>
      <w:r w:rsidR="006715A5" w:rsidRPr="006715A5">
        <w:rPr>
          <w:rFonts w:ascii="Arial" w:hAnsi="Arial"/>
          <w:lang w:val="en-US"/>
        </w:rPr>
        <w:t>, Ire</w:t>
      </w:r>
      <w:r w:rsidR="00FA4B18" w:rsidRPr="006715A5">
        <w:rPr>
          <w:rFonts w:ascii="Arial" w:hAnsi="Arial"/>
          <w:lang w:val="en-US"/>
        </w:rPr>
        <w:t>land</w:t>
      </w:r>
      <w:r w:rsidR="00D03F3C">
        <w:rPr>
          <w:rFonts w:ascii="Arial" w:hAnsi="Arial"/>
          <w:lang w:val="en-US"/>
        </w:rPr>
        <w:t xml:space="preserve"> and UK</w:t>
      </w:r>
      <w:r w:rsidRPr="006715A5">
        <w:rPr>
          <w:rFonts w:ascii="Arial" w:hAnsi="Arial"/>
          <w:lang w:val="en-US"/>
        </w:rPr>
        <w:t xml:space="preserve">, </w:t>
      </w:r>
      <w:proofErr w:type="spellStart"/>
      <w:r w:rsidRPr="006715A5">
        <w:rPr>
          <w:rFonts w:ascii="Arial" w:hAnsi="Arial"/>
          <w:lang w:val="en-US"/>
        </w:rPr>
        <w:t>Werum</w:t>
      </w:r>
      <w:proofErr w:type="spellEnd"/>
      <w:r w:rsidRPr="006715A5">
        <w:rPr>
          <w:rFonts w:ascii="Arial" w:hAnsi="Arial"/>
          <w:lang w:val="en-US"/>
        </w:rPr>
        <w:t xml:space="preserve"> IT Solutions</w:t>
      </w:r>
    </w:p>
    <w:p w:rsidR="00A949EA" w:rsidRDefault="00A949EA" w:rsidP="00ED19A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  <w:lang w:val="en-US"/>
        </w:rPr>
      </w:pPr>
    </w:p>
    <w:p w:rsidR="00A949EA" w:rsidRPr="00A949EA" w:rsidRDefault="00A949EA" w:rsidP="00A949EA">
      <w:pPr>
        <w:pStyle w:val="Textkrper"/>
        <w:spacing w:before="0" w:after="0" w:line="360" w:lineRule="auto"/>
        <w:jc w:val="left"/>
        <w:rPr>
          <w:rFonts w:eastAsia="MS Mincho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Über </w:t>
      </w:r>
      <w:proofErr w:type="spellStart"/>
      <w:r>
        <w:rPr>
          <w:b/>
          <w:bCs/>
          <w:sz w:val="20"/>
          <w:szCs w:val="20"/>
        </w:rPr>
        <w:t>Werum</w:t>
      </w:r>
      <w:proofErr w:type="spellEnd"/>
      <w:r>
        <w:rPr>
          <w:b/>
          <w:bCs/>
          <w:sz w:val="20"/>
          <w:szCs w:val="20"/>
        </w:rPr>
        <w:t xml:space="preserve"> IT Solutions</w:t>
      </w:r>
    </w:p>
    <w:p w:rsidR="00A949EA" w:rsidRDefault="00A949EA" w:rsidP="00A949EA">
      <w:pPr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IT Solutions GmbH ist der international führende Anbieter von Manufacturing </w:t>
      </w:r>
      <w:proofErr w:type="spellStart"/>
      <w:r>
        <w:rPr>
          <w:sz w:val="20"/>
          <w:szCs w:val="20"/>
        </w:rPr>
        <w:t>Execution</w:t>
      </w:r>
      <w:proofErr w:type="spellEnd"/>
      <w:r>
        <w:rPr>
          <w:sz w:val="20"/>
          <w:szCs w:val="20"/>
        </w:rPr>
        <w:t xml:space="preserve"> Systems (MES) und Manufacturing-IT-Lösungen für die Pharma- und Biotechindustrie. Das PAS-X-Softwareprodukt ist weltweit bei der Mehrheit der Top 30-Pharma- und Biotechunternehmen und auch bei vielen mittelständischen Herstellern im Einsatz. </w:t>
      </w:r>
      <w:proofErr w:type="spellStart"/>
      <w:r>
        <w:rPr>
          <w:sz w:val="20"/>
          <w:szCs w:val="20"/>
        </w:rPr>
        <w:t>Werum’s</w:t>
      </w:r>
      <w:proofErr w:type="spellEnd"/>
      <w:r>
        <w:rPr>
          <w:sz w:val="20"/>
          <w:szCs w:val="20"/>
        </w:rPr>
        <w:t xml:space="preserve"> Manufacturing-IT-Lösungen helfen Pharmaherstellern, die Effizienz ihrer Fertigung zu erhöhen, die Produktivität zu steigern und regulatorische Anforderungen zu erfüllen. Das 1969 gegründete IT-Unternehmen mit Hauptsitz in Lüneburg unterhält zahlreiche Standorte in Europa, Amerika und Asien.</w:t>
      </w:r>
    </w:p>
    <w:p w:rsidR="00A949EA" w:rsidRPr="00485DBD" w:rsidRDefault="00EF519B" w:rsidP="00A949EA">
      <w:pPr>
        <w:rPr>
          <w:sz w:val="20"/>
          <w:szCs w:val="20"/>
        </w:rPr>
      </w:pPr>
      <w:hyperlink r:id="rId8" w:history="1">
        <w:r w:rsidR="00FE5400">
          <w:rPr>
            <w:rStyle w:val="Hyperlink"/>
            <w:sz w:val="20"/>
            <w:szCs w:val="20"/>
          </w:rPr>
          <w:t>www.werum.com</w:t>
        </w:r>
      </w:hyperlink>
      <w:r w:rsidR="00FE5400">
        <w:rPr>
          <w:sz w:val="20"/>
          <w:szCs w:val="20"/>
        </w:rPr>
        <w:t xml:space="preserve"> </w:t>
      </w:r>
    </w:p>
    <w:p w:rsidR="00A949EA" w:rsidRPr="00386E87" w:rsidRDefault="00A949EA" w:rsidP="00A949EA">
      <w:pPr>
        <w:rPr>
          <w:sz w:val="20"/>
          <w:szCs w:val="20"/>
        </w:rPr>
      </w:pPr>
    </w:p>
    <w:p w:rsidR="0002062E" w:rsidRPr="0002062E" w:rsidRDefault="0002062E" w:rsidP="0002062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ist Teil von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Systems, dem Geschäftsfeld Pharma-Systeme des Körber-Konzerns. Körber ist ein internationaler Technologiekonzern mit weltweit rund 10.000 Mitarbeitern. Er vereint technologisch führende Unternehmen mit mehr als 100 Produktions-, Service- und Vertriebsstandorten und bietet Kunden Lösungen, Produkte und Services in den Geschäftsfeldern Körber Digital, Logistik-Systeme, Pharma-Systeme, </w:t>
      </w:r>
      <w:proofErr w:type="spellStart"/>
      <w:r>
        <w:rPr>
          <w:sz w:val="20"/>
          <w:szCs w:val="20"/>
        </w:rPr>
        <w:t>Tissue</w:t>
      </w:r>
      <w:proofErr w:type="spellEnd"/>
      <w:r>
        <w:rPr>
          <w:sz w:val="20"/>
          <w:szCs w:val="20"/>
        </w:rPr>
        <w:t xml:space="preserve"> und Tabak. Das Geschäftsfeld Pharma-Systeme bietet hochwertige Lösungen für die Herstellung, Verpackung und Inspektion pharmazeutischer Produkte und vereint sieben international erfolgreiche Unternehmen unter einem Dach.</w:t>
      </w:r>
    </w:p>
    <w:p w:rsidR="00A949EA" w:rsidRDefault="00EF519B" w:rsidP="00A949EA">
      <w:pPr>
        <w:rPr>
          <w:sz w:val="20"/>
          <w:szCs w:val="20"/>
        </w:rPr>
      </w:pPr>
      <w:hyperlink r:id="rId9" w:history="1">
        <w:r w:rsidR="00FE5400">
          <w:rPr>
            <w:rStyle w:val="Hyperlink"/>
            <w:sz w:val="20"/>
            <w:szCs w:val="20"/>
          </w:rPr>
          <w:t>www.medipak-systems.com</w:t>
        </w:r>
      </w:hyperlink>
      <w:r w:rsidR="00FE5400">
        <w:t xml:space="preserve">, </w:t>
      </w:r>
      <w:hyperlink r:id="rId10" w:history="1">
        <w:r w:rsidR="00FE5400">
          <w:rPr>
            <w:rStyle w:val="Hyperlink"/>
            <w:sz w:val="20"/>
            <w:szCs w:val="20"/>
          </w:rPr>
          <w:t>www.koerber.com</w:t>
        </w:r>
      </w:hyperlink>
    </w:p>
    <w:p w:rsidR="00A949EA" w:rsidRDefault="00A949EA" w:rsidP="00A949EA">
      <w:pPr>
        <w:rPr>
          <w:sz w:val="20"/>
        </w:rPr>
      </w:pPr>
    </w:p>
    <w:p w:rsidR="003C4F90" w:rsidRPr="002E45F3" w:rsidRDefault="003C4F90">
      <w:pPr>
        <w:rPr>
          <w:b/>
          <w:bCs/>
          <w:sz w:val="20"/>
          <w:szCs w:val="20"/>
        </w:rPr>
      </w:pPr>
      <w:r w:rsidRPr="002E45F3">
        <w:rPr>
          <w:sz w:val="20"/>
          <w:szCs w:val="20"/>
        </w:rPr>
        <w:br w:type="page"/>
      </w:r>
    </w:p>
    <w:p w:rsidR="00A949EA" w:rsidRPr="00643F66" w:rsidRDefault="00A949EA" w:rsidP="00A949EA">
      <w:pPr>
        <w:pStyle w:val="Textkrperfett"/>
        <w:spacing w:before="0" w:after="0"/>
        <w:rPr>
          <w:noProof/>
          <w:sz w:val="20"/>
          <w:szCs w:val="20"/>
          <w:lang w:val="en-US"/>
        </w:rPr>
      </w:pPr>
      <w:proofErr w:type="spellStart"/>
      <w:r w:rsidRPr="00643F66">
        <w:rPr>
          <w:sz w:val="20"/>
          <w:szCs w:val="20"/>
          <w:lang w:val="en-US"/>
        </w:rPr>
        <w:lastRenderedPageBreak/>
        <w:t>Kontakt</w:t>
      </w:r>
      <w:proofErr w:type="spellEnd"/>
      <w:r w:rsidRPr="00643F66">
        <w:rPr>
          <w:sz w:val="20"/>
          <w:szCs w:val="20"/>
          <w:lang w:val="en-US"/>
        </w:rPr>
        <w:t>:</w:t>
      </w:r>
    </w:p>
    <w:p w:rsidR="00A949EA" w:rsidRPr="00643F66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643F66">
        <w:rPr>
          <w:b w:val="0"/>
          <w:sz w:val="20"/>
          <w:szCs w:val="20"/>
          <w:lang w:val="en-US"/>
        </w:rPr>
        <w:t>Dirk Ebbecke</w:t>
      </w:r>
    </w:p>
    <w:p w:rsidR="00A949EA" w:rsidRPr="00643F66" w:rsidRDefault="00C103F1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643F66">
        <w:rPr>
          <w:b w:val="0"/>
          <w:sz w:val="20"/>
          <w:szCs w:val="20"/>
          <w:lang w:val="en-US"/>
        </w:rPr>
        <w:t>Head of Global Marketing &amp; Communications</w:t>
      </w:r>
    </w:p>
    <w:p w:rsidR="00A949EA" w:rsidRPr="00441A7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Werum</w:t>
      </w:r>
      <w:proofErr w:type="spellEnd"/>
      <w:r>
        <w:rPr>
          <w:b w:val="0"/>
          <w:sz w:val="20"/>
          <w:szCs w:val="20"/>
        </w:rPr>
        <w:t xml:space="preserve"> IT Solutions GmbH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Wulf-</w:t>
      </w:r>
      <w:proofErr w:type="spellStart"/>
      <w:r>
        <w:rPr>
          <w:b w:val="0"/>
          <w:sz w:val="20"/>
          <w:szCs w:val="20"/>
        </w:rPr>
        <w:t>Werum</w:t>
      </w:r>
      <w:proofErr w:type="spellEnd"/>
      <w:r>
        <w:rPr>
          <w:b w:val="0"/>
          <w:sz w:val="20"/>
          <w:szCs w:val="20"/>
        </w:rPr>
        <w:t>-Str. 3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21337 Lüneburg</w:t>
      </w:r>
    </w:p>
    <w:p w:rsidR="00A949EA" w:rsidRPr="002D408E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2D408E">
        <w:rPr>
          <w:b w:val="0"/>
          <w:sz w:val="20"/>
          <w:szCs w:val="20"/>
          <w:lang w:val="en-US"/>
        </w:rPr>
        <w:t>Tel. +49 4131 8900-689</w:t>
      </w:r>
    </w:p>
    <w:p w:rsidR="00A949EA" w:rsidRPr="002D408E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2D408E">
        <w:rPr>
          <w:b w:val="0"/>
          <w:sz w:val="20"/>
          <w:szCs w:val="20"/>
          <w:lang w:val="en-US"/>
        </w:rPr>
        <w:t>Fax +49 4131 8900-200</w:t>
      </w:r>
    </w:p>
    <w:p w:rsidR="00A949EA" w:rsidRPr="002D408E" w:rsidRDefault="00EF519B" w:rsidP="00A949EA">
      <w:pPr>
        <w:rPr>
          <w:rStyle w:val="Hyperlink"/>
          <w:rFonts w:eastAsiaTheme="majorEastAsia"/>
          <w:noProof/>
          <w:sz w:val="20"/>
          <w:szCs w:val="20"/>
          <w:lang w:val="en-US"/>
        </w:rPr>
      </w:pPr>
      <w:hyperlink r:id="rId11">
        <w:r w:rsidR="00FE5400" w:rsidRPr="002D408E">
          <w:rPr>
            <w:rStyle w:val="Hyperlink"/>
            <w:sz w:val="20"/>
            <w:szCs w:val="20"/>
            <w:lang w:val="en-US"/>
          </w:rPr>
          <w:t>dirk.ebbecke@werum.com</w:t>
        </w:r>
      </w:hyperlink>
    </w:p>
    <w:p w:rsidR="00414275" w:rsidRPr="002D408E" w:rsidRDefault="00414275" w:rsidP="00A949EA">
      <w:pPr>
        <w:rPr>
          <w:sz w:val="20"/>
          <w:lang w:val="en-US"/>
        </w:rPr>
      </w:pPr>
    </w:p>
    <w:p w:rsidR="002E45F3" w:rsidRPr="00643F66" w:rsidRDefault="002E45F3" w:rsidP="002E45F3">
      <w:pPr>
        <w:pStyle w:val="Textkrperfett"/>
        <w:spacing w:before="0" w:after="0"/>
        <w:rPr>
          <w:b w:val="0"/>
          <w:sz w:val="20"/>
          <w:szCs w:val="20"/>
          <w:lang w:val="en-US"/>
        </w:rPr>
      </w:pPr>
      <w:bookmarkStart w:id="0" w:name="_GoBack"/>
      <w:bookmarkEnd w:id="0"/>
      <w:r>
        <w:rPr>
          <w:b w:val="0"/>
          <w:sz w:val="20"/>
          <w:szCs w:val="20"/>
          <w:lang w:val="en-US"/>
        </w:rPr>
        <w:t>Owen Bonner</w:t>
      </w:r>
    </w:p>
    <w:p w:rsidR="002E45F3" w:rsidRPr="00643F66" w:rsidRDefault="002E45F3" w:rsidP="002E45F3">
      <w:pPr>
        <w:pStyle w:val="Textkrperfett"/>
        <w:spacing w:before="0" w:after="0"/>
        <w:rPr>
          <w:b w:val="0"/>
          <w:sz w:val="20"/>
          <w:szCs w:val="20"/>
          <w:lang w:val="en-US"/>
        </w:rPr>
      </w:pPr>
      <w:r w:rsidRPr="002E45F3">
        <w:rPr>
          <w:b w:val="0"/>
          <w:sz w:val="20"/>
          <w:szCs w:val="20"/>
          <w:lang w:val="en-US"/>
        </w:rPr>
        <w:t>Director of Sales and Operations, Ireland</w:t>
      </w:r>
      <w:r w:rsidR="00D03F3C">
        <w:rPr>
          <w:b w:val="0"/>
          <w:sz w:val="20"/>
          <w:szCs w:val="20"/>
          <w:lang w:val="en-US"/>
        </w:rPr>
        <w:t xml:space="preserve"> and UK</w:t>
      </w:r>
    </w:p>
    <w:p w:rsidR="002E45F3" w:rsidRPr="002E45F3" w:rsidRDefault="002E45F3" w:rsidP="002E45F3">
      <w:pPr>
        <w:pStyle w:val="Textkrperfett"/>
        <w:spacing w:before="0" w:after="0"/>
        <w:rPr>
          <w:b w:val="0"/>
          <w:sz w:val="20"/>
          <w:szCs w:val="20"/>
          <w:lang w:val="en-US"/>
        </w:rPr>
      </w:pPr>
      <w:proofErr w:type="spellStart"/>
      <w:r w:rsidRPr="002E45F3">
        <w:rPr>
          <w:b w:val="0"/>
          <w:sz w:val="20"/>
          <w:szCs w:val="20"/>
          <w:lang w:val="en-US"/>
        </w:rPr>
        <w:t>Werum</w:t>
      </w:r>
      <w:proofErr w:type="spellEnd"/>
      <w:r w:rsidRPr="002E45F3">
        <w:rPr>
          <w:b w:val="0"/>
          <w:sz w:val="20"/>
          <w:szCs w:val="20"/>
          <w:lang w:val="en-US"/>
        </w:rPr>
        <w:t xml:space="preserve"> IT Solutions GmbH</w:t>
      </w:r>
      <w:r>
        <w:rPr>
          <w:b w:val="0"/>
          <w:sz w:val="20"/>
          <w:szCs w:val="20"/>
          <w:lang w:val="en-US"/>
        </w:rPr>
        <w:t>, Ireland</w:t>
      </w:r>
    </w:p>
    <w:p w:rsidR="002E45F3" w:rsidRPr="002C2A50" w:rsidRDefault="002E45F3" w:rsidP="002C2A50">
      <w:pPr>
        <w:pStyle w:val="Textkrperfett"/>
        <w:spacing w:before="0" w:after="0"/>
        <w:rPr>
          <w:b w:val="0"/>
          <w:sz w:val="20"/>
          <w:szCs w:val="20"/>
          <w:lang w:val="en-US"/>
        </w:rPr>
      </w:pPr>
      <w:r w:rsidRPr="002C2A50">
        <w:rPr>
          <w:b w:val="0"/>
          <w:sz w:val="20"/>
          <w:szCs w:val="20"/>
          <w:lang w:val="en-US"/>
        </w:rPr>
        <w:t>The Gui</w:t>
      </w:r>
      <w:r w:rsidR="00BD6EEE">
        <w:rPr>
          <w:b w:val="0"/>
          <w:sz w:val="20"/>
          <w:szCs w:val="20"/>
          <w:lang w:val="en-US"/>
        </w:rPr>
        <w:t>n</w:t>
      </w:r>
      <w:r w:rsidRPr="002C2A50">
        <w:rPr>
          <w:b w:val="0"/>
          <w:sz w:val="20"/>
          <w:szCs w:val="20"/>
          <w:lang w:val="en-US"/>
        </w:rPr>
        <w:t>ness Enterprise Centre</w:t>
      </w:r>
    </w:p>
    <w:p w:rsidR="002E45F3" w:rsidRPr="002E45F3" w:rsidRDefault="002E45F3" w:rsidP="002E45F3">
      <w:pPr>
        <w:pStyle w:val="Textkrperfett"/>
        <w:spacing w:before="0" w:after="0"/>
        <w:rPr>
          <w:b w:val="0"/>
          <w:sz w:val="20"/>
          <w:szCs w:val="20"/>
          <w:lang w:val="en-US"/>
        </w:rPr>
      </w:pPr>
      <w:r w:rsidRPr="002E45F3">
        <w:rPr>
          <w:b w:val="0"/>
          <w:sz w:val="20"/>
          <w:szCs w:val="20"/>
          <w:lang w:val="en-US"/>
        </w:rPr>
        <w:t>Taylor‘s Lane</w:t>
      </w:r>
    </w:p>
    <w:p w:rsidR="002E45F3" w:rsidRPr="002E45F3" w:rsidRDefault="002E45F3" w:rsidP="002E45F3">
      <w:pPr>
        <w:pStyle w:val="Textkrperfett"/>
        <w:spacing w:before="0" w:after="0"/>
        <w:rPr>
          <w:b w:val="0"/>
          <w:sz w:val="20"/>
          <w:szCs w:val="20"/>
          <w:lang w:val="en-US"/>
        </w:rPr>
      </w:pPr>
      <w:r w:rsidRPr="002E45F3">
        <w:rPr>
          <w:b w:val="0"/>
          <w:sz w:val="20"/>
          <w:szCs w:val="20"/>
          <w:lang w:val="en-US"/>
        </w:rPr>
        <w:t>Dublin 8, Ireland</w:t>
      </w:r>
    </w:p>
    <w:p w:rsidR="002E45F3" w:rsidRPr="002E45F3" w:rsidRDefault="00EF519B" w:rsidP="002E45F3">
      <w:pPr>
        <w:rPr>
          <w:rStyle w:val="Hyperlink"/>
          <w:rFonts w:eastAsiaTheme="majorEastAsia"/>
          <w:noProof/>
          <w:sz w:val="20"/>
          <w:szCs w:val="20"/>
          <w:lang w:val="en-US"/>
        </w:rPr>
      </w:pPr>
      <w:hyperlink r:id="rId12" w:history="1">
        <w:r w:rsidR="002E45F3" w:rsidRPr="00CA6ECB">
          <w:rPr>
            <w:rStyle w:val="Hyperlink"/>
            <w:sz w:val="20"/>
            <w:szCs w:val="20"/>
            <w:lang w:val="en-US"/>
          </w:rPr>
          <w:t>owen.bonner@werum.com</w:t>
        </w:r>
      </w:hyperlink>
    </w:p>
    <w:p w:rsidR="003C4F90" w:rsidRDefault="003C4F90" w:rsidP="00A949EA">
      <w:pPr>
        <w:rPr>
          <w:sz w:val="20"/>
          <w:lang w:val="en-US"/>
        </w:rPr>
      </w:pPr>
    </w:p>
    <w:p w:rsidR="009646F7" w:rsidRDefault="009646F7" w:rsidP="00A949EA">
      <w:pPr>
        <w:rPr>
          <w:sz w:val="20"/>
          <w:lang w:val="en-US"/>
        </w:rPr>
      </w:pPr>
    </w:p>
    <w:p w:rsidR="009646F7" w:rsidRPr="002E45F3" w:rsidRDefault="009646F7" w:rsidP="00A949EA">
      <w:pPr>
        <w:rPr>
          <w:sz w:val="20"/>
          <w:lang w:val="en-US"/>
        </w:rPr>
      </w:pPr>
    </w:p>
    <w:sectPr w:rsidR="009646F7" w:rsidRPr="002E45F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73" w:rsidRDefault="00EE1C73">
      <w:r>
        <w:separator/>
      </w:r>
    </w:p>
  </w:endnote>
  <w:endnote w:type="continuationSeparator" w:id="0">
    <w:p w:rsidR="00EE1C73" w:rsidRDefault="00EE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CA1D08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EF519B">
      <w:rPr>
        <w:noProof/>
        <w:sz w:val="12"/>
        <w:szCs w:val="12"/>
      </w:rPr>
      <w:t>NR_Werum_IrelandBonner_de_2003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AB4B4" wp14:editId="0AD32267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EF519B">
      <w:rPr>
        <w:rStyle w:val="PageNumber"/>
        <w:noProof/>
        <w:szCs w:val="22"/>
      </w:rPr>
      <w:t>3</w:t>
    </w:r>
    <w:r w:rsidRPr="00CA1D08">
      <w:rPr>
        <w:rStyle w:val="PageNumber"/>
        <w:szCs w:val="22"/>
      </w:rPr>
      <w:fldChar w:fldCharType="end"/>
    </w:r>
    <w:r>
      <w:t xml:space="preserve"> von </w:t>
    </w:r>
    <w:r w:rsidR="00C01C93">
      <w:rPr>
        <w:rStyle w:val="PageNumber"/>
        <w:szCs w:val="22"/>
      </w:rPr>
      <w:fldChar w:fldCharType="begin"/>
    </w:r>
    <w:r w:rsidR="00C01C93">
      <w:rPr>
        <w:rStyle w:val="PageNumber"/>
        <w:szCs w:val="22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EF519B">
      <w:rPr>
        <w:rStyle w:val="PageNumber"/>
        <w:noProof/>
        <w:szCs w:val="22"/>
      </w:rPr>
      <w:t>3</w:t>
    </w:r>
    <w:r w:rsidR="00C01C93">
      <w:rPr>
        <w:rStyle w:val="PageNumber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CA1D08" w:rsidRDefault="00D71A46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EF519B">
      <w:rPr>
        <w:noProof/>
        <w:sz w:val="12"/>
        <w:szCs w:val="12"/>
      </w:rPr>
      <w:t>NR_Werum_IrelandBonner_de_2003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4354F62" wp14:editId="4C334249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EF519B">
      <w:rPr>
        <w:rStyle w:val="PageNumber"/>
        <w:noProof/>
        <w:szCs w:val="22"/>
      </w:rPr>
      <w:t>1</w:t>
    </w:r>
    <w:r w:rsidRPr="00CA1D08">
      <w:rPr>
        <w:rStyle w:val="PageNumber"/>
        <w:szCs w:val="22"/>
      </w:rPr>
      <w:fldChar w:fldCharType="end"/>
    </w:r>
    <w:r>
      <w:t xml:space="preserve"> von </w:t>
    </w:r>
    <w:r w:rsidR="00C01C93">
      <w:rPr>
        <w:rStyle w:val="PageNumber"/>
        <w:szCs w:val="22"/>
      </w:rPr>
      <w:fldChar w:fldCharType="begin"/>
    </w:r>
    <w:r w:rsidR="00C01C93">
      <w:rPr>
        <w:rStyle w:val="PageNumber"/>
        <w:szCs w:val="22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EF519B">
      <w:rPr>
        <w:rStyle w:val="PageNumber"/>
        <w:noProof/>
        <w:szCs w:val="22"/>
      </w:rPr>
      <w:t>3</w:t>
    </w:r>
    <w:r w:rsidR="00C01C93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73" w:rsidRDefault="00EE1C73">
      <w:r>
        <w:separator/>
      </w:r>
    </w:p>
  </w:footnote>
  <w:footnote w:type="continuationSeparator" w:id="0">
    <w:p w:rsidR="00EE1C73" w:rsidRDefault="00EE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Default="004776DD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DD34B64" wp14:editId="0E0030B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Default="004776DD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60DB880E" wp14:editId="60FF7B98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64"/>
    <w:rsid w:val="0002062E"/>
    <w:rsid w:val="00052A6A"/>
    <w:rsid w:val="00090415"/>
    <w:rsid w:val="000C6D13"/>
    <w:rsid w:val="000D1E39"/>
    <w:rsid w:val="00100A1C"/>
    <w:rsid w:val="00114CD5"/>
    <w:rsid w:val="00167C90"/>
    <w:rsid w:val="0017315D"/>
    <w:rsid w:val="001B3570"/>
    <w:rsid w:val="001C1F5E"/>
    <w:rsid w:val="001D7A8E"/>
    <w:rsid w:val="002029AE"/>
    <w:rsid w:val="00221A9E"/>
    <w:rsid w:val="00222CDC"/>
    <w:rsid w:val="002C2A50"/>
    <w:rsid w:val="002D408E"/>
    <w:rsid w:val="002E45F3"/>
    <w:rsid w:val="002F2CD3"/>
    <w:rsid w:val="002F35B3"/>
    <w:rsid w:val="00314742"/>
    <w:rsid w:val="00346F69"/>
    <w:rsid w:val="00371FD3"/>
    <w:rsid w:val="003C4F90"/>
    <w:rsid w:val="00400839"/>
    <w:rsid w:val="00414275"/>
    <w:rsid w:val="00453B28"/>
    <w:rsid w:val="004776DD"/>
    <w:rsid w:val="00487856"/>
    <w:rsid w:val="004A1545"/>
    <w:rsid w:val="004E1A82"/>
    <w:rsid w:val="00517D03"/>
    <w:rsid w:val="0055532B"/>
    <w:rsid w:val="005574FC"/>
    <w:rsid w:val="0058319A"/>
    <w:rsid w:val="005A19D7"/>
    <w:rsid w:val="005A1F4E"/>
    <w:rsid w:val="005E79CB"/>
    <w:rsid w:val="00605D23"/>
    <w:rsid w:val="00640FBE"/>
    <w:rsid w:val="00643F66"/>
    <w:rsid w:val="006564DC"/>
    <w:rsid w:val="006715A5"/>
    <w:rsid w:val="006F472F"/>
    <w:rsid w:val="007316F8"/>
    <w:rsid w:val="007439B1"/>
    <w:rsid w:val="00766AB6"/>
    <w:rsid w:val="007A0F41"/>
    <w:rsid w:val="007C12AA"/>
    <w:rsid w:val="00850B65"/>
    <w:rsid w:val="00860FDF"/>
    <w:rsid w:val="00877BE3"/>
    <w:rsid w:val="008C3311"/>
    <w:rsid w:val="008C6C71"/>
    <w:rsid w:val="008E7191"/>
    <w:rsid w:val="00905F9C"/>
    <w:rsid w:val="00933047"/>
    <w:rsid w:val="009646F7"/>
    <w:rsid w:val="00992A1C"/>
    <w:rsid w:val="009E2D99"/>
    <w:rsid w:val="009E5C28"/>
    <w:rsid w:val="00A012DA"/>
    <w:rsid w:val="00A14091"/>
    <w:rsid w:val="00A212B8"/>
    <w:rsid w:val="00A36C99"/>
    <w:rsid w:val="00A45B42"/>
    <w:rsid w:val="00A83880"/>
    <w:rsid w:val="00A949EA"/>
    <w:rsid w:val="00AD348F"/>
    <w:rsid w:val="00AD51D8"/>
    <w:rsid w:val="00B24E8C"/>
    <w:rsid w:val="00B32EA8"/>
    <w:rsid w:val="00B7291C"/>
    <w:rsid w:val="00B951C8"/>
    <w:rsid w:val="00BD6EEE"/>
    <w:rsid w:val="00C01C93"/>
    <w:rsid w:val="00C103F1"/>
    <w:rsid w:val="00C221DA"/>
    <w:rsid w:val="00C22272"/>
    <w:rsid w:val="00C24F36"/>
    <w:rsid w:val="00C905B9"/>
    <w:rsid w:val="00C95BB8"/>
    <w:rsid w:val="00CA1D08"/>
    <w:rsid w:val="00D02E45"/>
    <w:rsid w:val="00D03F3C"/>
    <w:rsid w:val="00D14159"/>
    <w:rsid w:val="00D71A46"/>
    <w:rsid w:val="00E011F1"/>
    <w:rsid w:val="00E22538"/>
    <w:rsid w:val="00EA07FD"/>
    <w:rsid w:val="00EC34A0"/>
    <w:rsid w:val="00ED19AD"/>
    <w:rsid w:val="00EE1C73"/>
    <w:rsid w:val="00EF519B"/>
    <w:rsid w:val="00F17A88"/>
    <w:rsid w:val="00F206B9"/>
    <w:rsid w:val="00F72AB4"/>
    <w:rsid w:val="00FA00CB"/>
    <w:rsid w:val="00FA4B18"/>
    <w:rsid w:val="00FE2D64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5EA59C3"/>
  <w15:docId w15:val="{C15018A5-99C2-4AB2-B4CE-2158DD35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A46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postbody">
    <w:name w:val="postbody"/>
    <w:basedOn w:val="DefaultParagraphFont"/>
  </w:style>
  <w:style w:type="paragraph" w:styleId="BalloonText">
    <w:name w:val="Balloon Text"/>
    <w:basedOn w:val="Normal"/>
    <w:link w:val="BalloonTextChar"/>
    <w:rsid w:val="00FE2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D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71A46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99"/>
    <w:qFormat/>
    <w:rsid w:val="00D71A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Normal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Normal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AD348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B42"/>
    <w:rPr>
      <w:rFonts w:ascii="Courier New" w:hAnsi="Courier New" w:cs="Courier New"/>
    </w:rPr>
  </w:style>
  <w:style w:type="character" w:styleId="CommentReference">
    <w:name w:val="annotation reference"/>
    <w:basedOn w:val="DefaultParagraphFont"/>
    <w:semiHidden/>
    <w:unhideWhenUsed/>
    <w:rsid w:val="005574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7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74F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7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74F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rum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wen.bonner@werum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k.ebbecke@werum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koerb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pak-systems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Werum IT Solutions GmbH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11</cp:revision>
  <cp:lastPrinted>2020-03-11T10:45:00Z</cp:lastPrinted>
  <dcterms:created xsi:type="dcterms:W3CDTF">2020-03-10T10:54:00Z</dcterms:created>
  <dcterms:modified xsi:type="dcterms:W3CDTF">2020-03-11T10:46:00Z</dcterms:modified>
</cp:coreProperties>
</file>