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20EF1" w14:textId="77777777" w:rsidR="00826F07" w:rsidRPr="001B7703" w:rsidRDefault="00826F07" w:rsidP="00826F07">
      <w:pPr>
        <w:spacing w:after="120" w:line="360" w:lineRule="auto"/>
        <w:rPr>
          <w:lang w:val="en-US"/>
        </w:rPr>
      </w:pPr>
    </w:p>
    <w:p w14:paraId="69E40106" w14:textId="02AA14EC" w:rsidR="00826F07" w:rsidRPr="006736E8" w:rsidRDefault="00826F07" w:rsidP="00826F07">
      <w:pPr>
        <w:spacing w:after="60" w:line="360" w:lineRule="auto"/>
        <w:rPr>
          <w:b/>
          <w:sz w:val="32"/>
          <w:lang w:val="en-US"/>
        </w:rPr>
      </w:pPr>
      <w:r>
        <w:rPr>
          <w:noProof/>
          <w:lang w:val="en-US" w:eastAsia="en-US"/>
        </w:rPr>
        <mc:AlternateContent>
          <mc:Choice Requires="wps">
            <w:drawing>
              <wp:anchor distT="0" distB="0" distL="114300" distR="114300" simplePos="0" relativeHeight="251659264" behindDoc="1" locked="0" layoutInCell="1" allowOverlap="1" wp14:anchorId="6D3E32AD" wp14:editId="062B0B5D">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7CD03" w14:textId="77777777" w:rsidR="00826F07" w:rsidRDefault="00826F07" w:rsidP="00826F07">
                            <w:pPr>
                              <w:pStyle w:val="Header"/>
                              <w:spacing w:after="240" w:line="288" w:lineRule="auto"/>
                              <w:rPr>
                                <w:b/>
                                <w:noProof/>
                                <w:color w:val="808080"/>
                                <w:sz w:val="48"/>
                                <w:lang w:val="en-US"/>
                              </w:rPr>
                            </w:pPr>
                            <w:r>
                              <w:rPr>
                                <w:b/>
                                <w:noProof/>
                                <w:color w:val="808080"/>
                                <w:sz w:val="48"/>
                                <w:lang w:val="en-US"/>
                              </w:rPr>
                              <w:t>News Release</w:t>
                            </w:r>
                          </w:p>
                          <w:p w14:paraId="42A09F6A" w14:textId="77777777" w:rsidR="00826F07" w:rsidRDefault="00826F07" w:rsidP="00826F07"/>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3E32AD"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RqAQIAAOsDAAAOAAAAZHJzL2Uyb0RvYy54bWysU8Fu2zAMvQ/YPwi6L3aStSuMOEWXIsOA&#10;bh3Q7gNkSY6FyaJGKbGzrx8lp1nQ3Yb5IIgi+cj3SK9ux96yg8ZgwNV8Pis5006CMm5X8+/P23c3&#10;nIUonBIWnK75UQd+u377ZjX4Si+gA6s0MgJxoRp8zbsYfVUUQXa6F2EGXjtytoC9iGTirlAoBkLv&#10;bbEoy+tiAFQeQeoQ6PV+cvJ1xm9bLeNj2wYdma059Rbzifls0lmsV6LaofCdkac2xD900QvjqOgZ&#10;6l5EwfZo/oLqjUQI0MaZhL6AtjVSZw7EZl6+YvPUCa8zFxIn+LNM4f/Byq+Hb8iMqvmSMyd6GtGz&#10;HmOrrWLLpM7gQ0VBT57C4vgRRppyZhr8A8gfgTnYdMLt9B0iDJ0Wirqbp8ziInXCCQmkGb6AojJi&#10;HyEDjS32SToSgxE6Tel4ngy1wiQ9Lsv3N2VJLkm+q8WH8iqPrhDVS7bHED9p6Fm61Bxp8hldHB5C&#10;TN2I6iUkFQtgjdoaa7OBu2ZjkR0Ebck2f5nAqzDrUrCDlDYhppdMMzGbOMaxGU+yNaCORBhh2jr6&#10;S+jSAf7ibKCNq3n4uReoObOfHYmW1jNflteZKl4azaUhnCSYmkfOpusmTiu992h2HVWZRuTgjkRu&#10;TeafpjF1dOqZNirLctr+tLKXdo7684+ufwMAAP//AwBQSwMEFAAGAAgAAAAhALvxvIjgAAAACQEA&#10;AA8AAABkcnMvZG93bnJldi54bWxMj0FPwzAMhe9I/IfISNxYShiMlaYTQkIw0A4rY2evMW21Jqma&#10;bOv49XgndvPzs977nM0G24o99aHxTsPtKAFBrvSmcZWG1dfrzSOIENEZbL0jDUcKMMsvLzJMjT+4&#10;Je2LWAkOcSFFDXWMXSplKGuyGEa+I8fej+8tRpZ9JU2PBw63rVRJ8iAtNo4bauzopaZyW+yshg81&#10;ft9++zW+rVeL5ed9cZzPfwutr6+G5ycQkYb4fwwnfEaHnJk2fudMEK2GE3jk9TRRINgfT6Y8bDSo&#10;yZ0CmWfy/IP8DwAA//8DAFBLAQItABQABgAIAAAAIQC2gziS/gAAAOEBAAATAAAAAAAAAAAAAAAA&#10;AAAAAABbQ29udGVudF9UeXBlc10ueG1sUEsBAi0AFAAGAAgAAAAhADj9If/WAAAAlAEAAAsAAAAA&#10;AAAAAAAAAAAALwEAAF9yZWxzLy5yZWxzUEsBAi0AFAAGAAgAAAAhAE70VGoBAgAA6wMAAA4AAAAA&#10;AAAAAAAAAAAALgIAAGRycy9lMm9Eb2MueG1sUEsBAi0AFAAGAAgAAAAhALvxvIjgAAAACQEAAA8A&#10;AAAAAAAAAAAAAAAAWwQAAGRycy9kb3ducmV2LnhtbFBLBQYAAAAABAAEAPMAAABoBQAAAAA=&#10;" stroked="f">
                <v:textbox inset="0,1mm,1mm,1mm">
                  <w:txbxContent>
                    <w:p w14:paraId="0897CD03" w14:textId="77777777" w:rsidR="00826F07" w:rsidRDefault="00826F07" w:rsidP="00826F07">
                      <w:pPr>
                        <w:pStyle w:val="Header"/>
                        <w:spacing w:after="240" w:line="288" w:lineRule="auto"/>
                        <w:rPr>
                          <w:b/>
                          <w:noProof/>
                          <w:color w:val="808080"/>
                          <w:sz w:val="48"/>
                          <w:lang w:val="en-US"/>
                        </w:rPr>
                      </w:pPr>
                      <w:r>
                        <w:rPr>
                          <w:b/>
                          <w:noProof/>
                          <w:color w:val="808080"/>
                          <w:sz w:val="48"/>
                          <w:lang w:val="en-US"/>
                        </w:rPr>
                        <w:t>News Release</w:t>
                      </w:r>
                    </w:p>
                    <w:p w14:paraId="42A09F6A" w14:textId="77777777" w:rsidR="00826F07" w:rsidRDefault="00826F07" w:rsidP="00826F07"/>
                  </w:txbxContent>
                </v:textbox>
                <w10:wrap type="tight" anchory="page"/>
              </v:shape>
            </w:pict>
          </mc:Fallback>
        </mc:AlternateContent>
      </w:r>
      <w:proofErr w:type="spellStart"/>
      <w:r>
        <w:rPr>
          <w:b/>
          <w:sz w:val="32"/>
          <w:lang w:val="en-US"/>
        </w:rPr>
        <w:t>Werum</w:t>
      </w:r>
      <w:proofErr w:type="spellEnd"/>
      <w:r>
        <w:rPr>
          <w:b/>
          <w:sz w:val="32"/>
          <w:lang w:val="en-US"/>
        </w:rPr>
        <w:t xml:space="preserve"> IT Solutions launches </w:t>
      </w:r>
      <w:r w:rsidR="007155F7">
        <w:rPr>
          <w:b/>
          <w:sz w:val="32"/>
          <w:lang w:val="en-US"/>
        </w:rPr>
        <w:t xml:space="preserve">new </w:t>
      </w:r>
      <w:r>
        <w:rPr>
          <w:b/>
          <w:sz w:val="32"/>
          <w:lang w:val="en-US"/>
        </w:rPr>
        <w:t xml:space="preserve">smart </w:t>
      </w:r>
      <w:r w:rsidRPr="00665174">
        <w:rPr>
          <w:b/>
          <w:sz w:val="32"/>
          <w:lang w:val="en-US"/>
        </w:rPr>
        <w:t xml:space="preserve">biometric </w:t>
      </w:r>
      <w:r w:rsidRPr="006736E8">
        <w:rPr>
          <w:b/>
          <w:sz w:val="32"/>
          <w:lang w:val="en-US"/>
        </w:rPr>
        <w:t xml:space="preserve">authentication </w:t>
      </w:r>
      <w:r w:rsidR="005957B3">
        <w:rPr>
          <w:b/>
          <w:sz w:val="32"/>
          <w:lang w:val="en-US"/>
        </w:rPr>
        <w:t>solution</w:t>
      </w:r>
      <w:r w:rsidR="007155F7">
        <w:rPr>
          <w:b/>
          <w:sz w:val="32"/>
          <w:lang w:val="en-US"/>
        </w:rPr>
        <w:t xml:space="preserve"> </w:t>
      </w:r>
      <w:r w:rsidRPr="006736E8">
        <w:rPr>
          <w:b/>
          <w:sz w:val="32"/>
          <w:lang w:val="en-US"/>
        </w:rPr>
        <w:t>K.ME-IN</w:t>
      </w:r>
      <w:r w:rsidR="006E08B2">
        <w:rPr>
          <w:b/>
          <w:sz w:val="32"/>
          <w:lang w:val="en-US"/>
        </w:rPr>
        <w:t xml:space="preserve"> for pharma and biotech in cooperation with </w:t>
      </w:r>
      <w:proofErr w:type="spellStart"/>
      <w:r w:rsidR="006E08B2">
        <w:rPr>
          <w:b/>
          <w:sz w:val="32"/>
          <w:lang w:val="en-US"/>
        </w:rPr>
        <w:t>Nymi</w:t>
      </w:r>
      <w:proofErr w:type="spellEnd"/>
    </w:p>
    <w:p w14:paraId="6B083C56" w14:textId="77777777" w:rsidR="00826F07" w:rsidRPr="006736E8" w:rsidRDefault="00826F07" w:rsidP="00826F07">
      <w:pPr>
        <w:spacing w:after="180" w:line="360" w:lineRule="auto"/>
        <w:rPr>
          <w:b/>
          <w:lang w:val="en-US"/>
        </w:rPr>
      </w:pPr>
      <w:r w:rsidRPr="006736E8">
        <w:rPr>
          <w:b/>
          <w:lang w:val="en-US"/>
        </w:rPr>
        <w:t xml:space="preserve">Full integration into </w:t>
      </w:r>
      <w:proofErr w:type="spellStart"/>
      <w:r w:rsidRPr="006736E8">
        <w:rPr>
          <w:b/>
          <w:lang w:val="en-US"/>
        </w:rPr>
        <w:t>Werum’s</w:t>
      </w:r>
      <w:proofErr w:type="spellEnd"/>
      <w:r w:rsidRPr="006736E8">
        <w:rPr>
          <w:b/>
          <w:lang w:val="en-US"/>
        </w:rPr>
        <w:t xml:space="preserve"> PAS-X Manufacturing Execution System / Out-of-the-box solution with </w:t>
      </w:r>
      <w:proofErr w:type="spellStart"/>
      <w:r w:rsidRPr="006736E8">
        <w:rPr>
          <w:b/>
          <w:lang w:val="en-US"/>
        </w:rPr>
        <w:t>Nymi</w:t>
      </w:r>
      <w:proofErr w:type="spellEnd"/>
      <w:r w:rsidRPr="006736E8">
        <w:rPr>
          <w:b/>
          <w:lang w:val="en-US"/>
        </w:rPr>
        <w:t xml:space="preserve"> Band / Secure operator authentication on the pharma and biotech </w:t>
      </w:r>
      <w:proofErr w:type="spellStart"/>
      <w:r w:rsidRPr="006736E8">
        <w:rPr>
          <w:b/>
          <w:lang w:val="en-US"/>
        </w:rPr>
        <w:t>shopfloor</w:t>
      </w:r>
      <w:proofErr w:type="spellEnd"/>
      <w:r w:rsidRPr="006736E8">
        <w:rPr>
          <w:b/>
          <w:lang w:val="en-US"/>
        </w:rPr>
        <w:t xml:space="preserve"> / Increased data integrity and production efficiency</w:t>
      </w:r>
    </w:p>
    <w:p w14:paraId="35FFA46E" w14:textId="5991BC3F" w:rsidR="00826F07" w:rsidRPr="001E78CE" w:rsidRDefault="00826F07" w:rsidP="00826F07">
      <w:pPr>
        <w:autoSpaceDE w:val="0"/>
        <w:autoSpaceDN w:val="0"/>
        <w:adjustRightInd w:val="0"/>
        <w:spacing w:after="60" w:line="360" w:lineRule="auto"/>
        <w:rPr>
          <w:szCs w:val="20"/>
          <w:lang w:val="en-US"/>
        </w:rPr>
      </w:pPr>
      <w:proofErr w:type="spellStart"/>
      <w:r w:rsidRPr="006736E8">
        <w:rPr>
          <w:b/>
          <w:lang w:val="en-US"/>
        </w:rPr>
        <w:t>Lüneburg</w:t>
      </w:r>
      <w:proofErr w:type="spellEnd"/>
      <w:r w:rsidRPr="006736E8">
        <w:rPr>
          <w:b/>
          <w:lang w:val="en-US"/>
        </w:rPr>
        <w:t>, Germany / Toronto, Canada, 8 January 2020</w:t>
      </w:r>
      <w:r w:rsidRPr="006736E8">
        <w:rPr>
          <w:lang w:val="en-US"/>
        </w:rPr>
        <w:t xml:space="preserve"> – </w:t>
      </w:r>
      <w:proofErr w:type="spellStart"/>
      <w:r w:rsidRPr="006736E8">
        <w:rPr>
          <w:lang w:val="en-US"/>
        </w:rPr>
        <w:t>Werum</w:t>
      </w:r>
      <w:proofErr w:type="spellEnd"/>
      <w:r w:rsidRPr="006736E8">
        <w:rPr>
          <w:lang w:val="en-US"/>
        </w:rPr>
        <w:t xml:space="preserve"> IT Solutions is excited to announce the launch of K.ME-IN, a biometric authentication</w:t>
      </w:r>
      <w:r w:rsidRPr="00665174">
        <w:rPr>
          <w:lang w:val="en-US"/>
        </w:rPr>
        <w:t xml:space="preserve"> solution</w:t>
      </w:r>
      <w:r>
        <w:rPr>
          <w:lang w:val="en-US"/>
        </w:rPr>
        <w:t xml:space="preserve"> </w:t>
      </w:r>
      <w:r w:rsidR="00B95DA9">
        <w:rPr>
          <w:lang w:val="en-US"/>
        </w:rPr>
        <w:t xml:space="preserve">with </w:t>
      </w:r>
      <w:proofErr w:type="spellStart"/>
      <w:r w:rsidR="00B95DA9">
        <w:rPr>
          <w:lang w:val="en-US"/>
        </w:rPr>
        <w:t>Nymi</w:t>
      </w:r>
      <w:proofErr w:type="spellEnd"/>
      <w:r w:rsidR="00B95DA9">
        <w:rPr>
          <w:lang w:val="en-US"/>
        </w:rPr>
        <w:t xml:space="preserve"> </w:t>
      </w:r>
      <w:r>
        <w:rPr>
          <w:lang w:val="en-US"/>
        </w:rPr>
        <w:t xml:space="preserve">for </w:t>
      </w:r>
      <w:proofErr w:type="spellStart"/>
      <w:r w:rsidRPr="00665174">
        <w:rPr>
          <w:lang w:val="en-US"/>
        </w:rPr>
        <w:t>Werum’s</w:t>
      </w:r>
      <w:proofErr w:type="spellEnd"/>
      <w:r w:rsidRPr="00665174">
        <w:rPr>
          <w:lang w:val="en-US"/>
        </w:rPr>
        <w:t xml:space="preserve"> PAS-X Manufacturing Execution System (MES).</w:t>
      </w:r>
      <w:r>
        <w:rPr>
          <w:lang w:val="en-US"/>
        </w:rPr>
        <w:t xml:space="preserve"> </w:t>
      </w:r>
      <w:r w:rsidR="00653D49">
        <w:rPr>
          <w:lang w:val="en-US"/>
        </w:rPr>
        <w:t>T</w:t>
      </w:r>
      <w:r>
        <w:rPr>
          <w:lang w:val="en-US"/>
        </w:rPr>
        <w:t xml:space="preserve">he new solution will </w:t>
      </w:r>
      <w:r w:rsidRPr="008958AD">
        <w:rPr>
          <w:szCs w:val="20"/>
          <w:lang w:val="en-US"/>
        </w:rPr>
        <w:t xml:space="preserve">allow users </w:t>
      </w:r>
      <w:r>
        <w:rPr>
          <w:szCs w:val="20"/>
          <w:lang w:val="en-US"/>
        </w:rPr>
        <w:t xml:space="preserve">on the pharmaceutical or biopharmaceutical shop floor </w:t>
      </w:r>
      <w:proofErr w:type="gramStart"/>
      <w:r w:rsidRPr="008958AD">
        <w:rPr>
          <w:szCs w:val="20"/>
          <w:lang w:val="en-US"/>
        </w:rPr>
        <w:t>to securely and seamlessly authenticate</w:t>
      </w:r>
      <w:proofErr w:type="gramEnd"/>
      <w:r w:rsidRPr="008958AD">
        <w:rPr>
          <w:szCs w:val="20"/>
          <w:lang w:val="en-US"/>
        </w:rPr>
        <w:t xml:space="preserve"> to systems, devices </w:t>
      </w:r>
      <w:r>
        <w:rPr>
          <w:szCs w:val="20"/>
          <w:lang w:val="en-US"/>
        </w:rPr>
        <w:t xml:space="preserve">and </w:t>
      </w:r>
      <w:r w:rsidRPr="008958AD">
        <w:rPr>
          <w:szCs w:val="20"/>
          <w:lang w:val="en-US"/>
        </w:rPr>
        <w:t xml:space="preserve">machines </w:t>
      </w:r>
      <w:r>
        <w:rPr>
          <w:szCs w:val="20"/>
          <w:lang w:val="en-US"/>
        </w:rPr>
        <w:t xml:space="preserve">via </w:t>
      </w:r>
      <w:r w:rsidR="00653D49">
        <w:rPr>
          <w:szCs w:val="20"/>
          <w:lang w:val="en-US"/>
        </w:rPr>
        <w:t xml:space="preserve">a </w:t>
      </w:r>
      <w:r w:rsidR="00E66996">
        <w:rPr>
          <w:szCs w:val="20"/>
          <w:lang w:val="en-US"/>
        </w:rPr>
        <w:t xml:space="preserve">smart </w:t>
      </w:r>
      <w:r w:rsidR="00653D49">
        <w:rPr>
          <w:szCs w:val="20"/>
          <w:lang w:val="en-US"/>
        </w:rPr>
        <w:t xml:space="preserve">wristband. In the future, K.ME-IN </w:t>
      </w:r>
      <w:proofErr w:type="gramStart"/>
      <w:r w:rsidR="00653D49">
        <w:rPr>
          <w:szCs w:val="20"/>
          <w:lang w:val="en-US"/>
        </w:rPr>
        <w:t>will be extended</w:t>
      </w:r>
      <w:proofErr w:type="gramEnd"/>
      <w:r w:rsidR="00653D49">
        <w:rPr>
          <w:szCs w:val="20"/>
          <w:lang w:val="en-US"/>
        </w:rPr>
        <w:t xml:space="preserve"> to allow </w:t>
      </w:r>
      <w:r w:rsidR="00DF4C35">
        <w:rPr>
          <w:szCs w:val="20"/>
          <w:lang w:val="en-US"/>
        </w:rPr>
        <w:t xml:space="preserve">user </w:t>
      </w:r>
      <w:r w:rsidR="00653D49">
        <w:rPr>
          <w:szCs w:val="20"/>
          <w:lang w:val="en-US"/>
        </w:rPr>
        <w:t xml:space="preserve">authentication via further </w:t>
      </w:r>
      <w:r>
        <w:rPr>
          <w:szCs w:val="20"/>
          <w:lang w:val="en-US"/>
        </w:rPr>
        <w:t xml:space="preserve">biometric means such as </w:t>
      </w:r>
      <w:r w:rsidRPr="001E78CE">
        <w:rPr>
          <w:szCs w:val="20"/>
          <w:lang w:val="en-US"/>
        </w:rPr>
        <w:t>iris</w:t>
      </w:r>
      <w:r>
        <w:rPr>
          <w:szCs w:val="20"/>
          <w:lang w:val="en-US"/>
        </w:rPr>
        <w:t xml:space="preserve"> scan</w:t>
      </w:r>
      <w:r w:rsidRPr="001E78CE">
        <w:rPr>
          <w:szCs w:val="20"/>
          <w:lang w:val="en-US"/>
        </w:rPr>
        <w:t>, face recognition</w:t>
      </w:r>
      <w:r w:rsidR="00892928">
        <w:rPr>
          <w:szCs w:val="20"/>
          <w:lang w:val="en-US"/>
        </w:rPr>
        <w:t>, fingerprint</w:t>
      </w:r>
      <w:r w:rsidRPr="001E78CE">
        <w:rPr>
          <w:szCs w:val="20"/>
          <w:lang w:val="en-US"/>
        </w:rPr>
        <w:t xml:space="preserve"> or a combination of those</w:t>
      </w:r>
      <w:r>
        <w:rPr>
          <w:szCs w:val="20"/>
          <w:lang w:val="en-US"/>
        </w:rPr>
        <w:t>.</w:t>
      </w:r>
    </w:p>
    <w:p w14:paraId="2B53ED19" w14:textId="77777777" w:rsidR="00826F07" w:rsidRDefault="00826F07" w:rsidP="00826F07">
      <w:pPr>
        <w:autoSpaceDE w:val="0"/>
        <w:autoSpaceDN w:val="0"/>
        <w:adjustRightInd w:val="0"/>
        <w:spacing w:after="60" w:line="360" w:lineRule="auto"/>
        <w:rPr>
          <w:szCs w:val="20"/>
          <w:lang w:val="en-US"/>
        </w:rPr>
      </w:pPr>
    </w:p>
    <w:p w14:paraId="4DBBA974" w14:textId="337210CB" w:rsidR="00826F07" w:rsidRDefault="00826F07" w:rsidP="00826F07">
      <w:pPr>
        <w:autoSpaceDE w:val="0"/>
        <w:autoSpaceDN w:val="0"/>
        <w:adjustRightInd w:val="0"/>
        <w:spacing w:after="60" w:line="360" w:lineRule="auto"/>
        <w:rPr>
          <w:szCs w:val="20"/>
          <w:lang w:val="en-US"/>
        </w:rPr>
      </w:pPr>
      <w:r>
        <w:rPr>
          <w:lang w:val="en-US"/>
        </w:rPr>
        <w:t xml:space="preserve">The </w:t>
      </w:r>
      <w:proofErr w:type="spellStart"/>
      <w:r w:rsidRPr="00665174">
        <w:rPr>
          <w:lang w:val="en-US"/>
        </w:rPr>
        <w:t>Nymi</w:t>
      </w:r>
      <w:proofErr w:type="spellEnd"/>
      <w:r w:rsidRPr="00665174">
        <w:rPr>
          <w:lang w:val="en-US"/>
        </w:rPr>
        <w:t xml:space="preserve"> </w:t>
      </w:r>
      <w:r>
        <w:rPr>
          <w:lang w:val="en-US"/>
        </w:rPr>
        <w:t xml:space="preserve">Band is </w:t>
      </w:r>
      <w:r w:rsidRPr="00665174">
        <w:rPr>
          <w:lang w:val="en-US"/>
        </w:rPr>
        <w:t xml:space="preserve">a wearable device that </w:t>
      </w:r>
      <w:proofErr w:type="gramStart"/>
      <w:r w:rsidRPr="00665174">
        <w:rPr>
          <w:lang w:val="en-US"/>
        </w:rPr>
        <w:t>can be worn</w:t>
      </w:r>
      <w:proofErr w:type="gramEnd"/>
      <w:r w:rsidRPr="00665174">
        <w:rPr>
          <w:lang w:val="en-US"/>
        </w:rPr>
        <w:t xml:space="preserve"> under all types of protective clothing and is uniquely assigned to e</w:t>
      </w:r>
      <w:r>
        <w:rPr>
          <w:lang w:val="en-US"/>
        </w:rPr>
        <w:t>ach</w:t>
      </w:r>
      <w:r w:rsidRPr="00665174">
        <w:rPr>
          <w:lang w:val="en-US"/>
        </w:rPr>
        <w:t xml:space="preserve"> user, based on their </w:t>
      </w:r>
      <w:proofErr w:type="spellStart"/>
      <w:r w:rsidRPr="00665174">
        <w:rPr>
          <w:lang w:val="en-US"/>
        </w:rPr>
        <w:t>irreplicable</w:t>
      </w:r>
      <w:proofErr w:type="spellEnd"/>
      <w:r w:rsidRPr="00665174">
        <w:rPr>
          <w:lang w:val="en-US"/>
        </w:rPr>
        <w:t xml:space="preserve"> biometric identity. </w:t>
      </w:r>
      <w:r w:rsidR="00D90F59">
        <w:rPr>
          <w:szCs w:val="20"/>
          <w:lang w:val="en-US"/>
        </w:rPr>
        <w:t xml:space="preserve">The out-of-the-box solution </w:t>
      </w:r>
      <w:proofErr w:type="gramStart"/>
      <w:r w:rsidR="00D90F59">
        <w:rPr>
          <w:szCs w:val="20"/>
          <w:lang w:val="en-US"/>
        </w:rPr>
        <w:t xml:space="preserve">is </w:t>
      </w:r>
      <w:r w:rsidR="00D90F59">
        <w:rPr>
          <w:lang w:val="en-US"/>
        </w:rPr>
        <w:t>fully integrated</w:t>
      </w:r>
      <w:proofErr w:type="gramEnd"/>
      <w:r w:rsidR="00D90F59">
        <w:rPr>
          <w:lang w:val="en-US"/>
        </w:rPr>
        <w:t xml:space="preserve"> into </w:t>
      </w:r>
      <w:proofErr w:type="spellStart"/>
      <w:r w:rsidR="00D90F59">
        <w:rPr>
          <w:lang w:val="en-US"/>
        </w:rPr>
        <w:t>Werum’s</w:t>
      </w:r>
      <w:proofErr w:type="spellEnd"/>
      <w:r w:rsidR="00D90F59">
        <w:rPr>
          <w:lang w:val="en-US"/>
        </w:rPr>
        <w:t xml:space="preserve"> PAS-X MES, the market leading MES for pharma and biotech manufacturing. </w:t>
      </w:r>
      <w:r w:rsidRPr="00665174">
        <w:rPr>
          <w:lang w:val="en-US"/>
        </w:rPr>
        <w:t xml:space="preserve">What makes the </w:t>
      </w:r>
      <w:proofErr w:type="spellStart"/>
      <w:r w:rsidRPr="00665174">
        <w:rPr>
          <w:lang w:val="en-US"/>
        </w:rPr>
        <w:t>Nymi</w:t>
      </w:r>
      <w:proofErr w:type="spellEnd"/>
      <w:r w:rsidRPr="00665174">
        <w:rPr>
          <w:lang w:val="en-US"/>
        </w:rPr>
        <w:t xml:space="preserve"> Band unique is that </w:t>
      </w:r>
      <w:r>
        <w:rPr>
          <w:lang w:val="en-US"/>
        </w:rPr>
        <w:t>once authenticated it remains on, transmitting the wearer</w:t>
      </w:r>
      <w:r w:rsidR="00E52A5C">
        <w:rPr>
          <w:lang w:val="en-US"/>
        </w:rPr>
        <w:t>’</w:t>
      </w:r>
      <w:r>
        <w:rPr>
          <w:lang w:val="en-US"/>
        </w:rPr>
        <w:t>s identify until removed</w:t>
      </w:r>
      <w:r w:rsidR="000553E2">
        <w:rPr>
          <w:lang w:val="en-US"/>
        </w:rPr>
        <w:t>. I</w:t>
      </w:r>
      <w:r w:rsidRPr="00665174">
        <w:rPr>
          <w:lang w:val="en-US"/>
        </w:rPr>
        <w:t>t replaces the traditional method of entering user name and password, PIN codes, or badges.</w:t>
      </w:r>
      <w:r>
        <w:rPr>
          <w:lang w:val="en-US"/>
        </w:rPr>
        <w:t xml:space="preserve"> </w:t>
      </w:r>
      <w:r w:rsidR="000553E2">
        <w:rPr>
          <w:lang w:val="en-US"/>
        </w:rPr>
        <w:t xml:space="preserve">In addition, the </w:t>
      </w:r>
      <w:proofErr w:type="spellStart"/>
      <w:r w:rsidR="000553E2">
        <w:rPr>
          <w:lang w:val="en-US"/>
        </w:rPr>
        <w:t>Nymi</w:t>
      </w:r>
      <w:proofErr w:type="spellEnd"/>
      <w:r w:rsidR="000553E2">
        <w:rPr>
          <w:lang w:val="en-US"/>
        </w:rPr>
        <w:t xml:space="preserve"> Band </w:t>
      </w:r>
      <w:r>
        <w:rPr>
          <w:lang w:val="en-US"/>
        </w:rPr>
        <w:t xml:space="preserve">is </w:t>
      </w:r>
      <w:r w:rsidRPr="008958AD">
        <w:rPr>
          <w:szCs w:val="20"/>
          <w:lang w:val="en-US"/>
        </w:rPr>
        <w:t xml:space="preserve">the most secure </w:t>
      </w:r>
      <w:r>
        <w:rPr>
          <w:szCs w:val="20"/>
          <w:lang w:val="en-US"/>
        </w:rPr>
        <w:t xml:space="preserve">authentication </w:t>
      </w:r>
      <w:r w:rsidRPr="008958AD">
        <w:rPr>
          <w:szCs w:val="20"/>
          <w:lang w:val="en-US"/>
        </w:rPr>
        <w:t>solution available on the market today ensur</w:t>
      </w:r>
      <w:r>
        <w:rPr>
          <w:szCs w:val="20"/>
          <w:lang w:val="en-US"/>
        </w:rPr>
        <w:t xml:space="preserve">ing that </w:t>
      </w:r>
      <w:r w:rsidRPr="008958AD">
        <w:rPr>
          <w:szCs w:val="20"/>
          <w:lang w:val="en-US"/>
        </w:rPr>
        <w:t>only the logged</w:t>
      </w:r>
      <w:r>
        <w:rPr>
          <w:szCs w:val="20"/>
          <w:lang w:val="en-US"/>
        </w:rPr>
        <w:t>-in user is making the entries.</w:t>
      </w:r>
    </w:p>
    <w:p w14:paraId="3360AB05" w14:textId="77777777" w:rsidR="00826F07" w:rsidRDefault="00826F07" w:rsidP="00826F07">
      <w:pPr>
        <w:autoSpaceDE w:val="0"/>
        <w:autoSpaceDN w:val="0"/>
        <w:adjustRightInd w:val="0"/>
        <w:spacing w:after="60" w:line="360" w:lineRule="auto"/>
        <w:rPr>
          <w:lang w:val="en-US"/>
        </w:rPr>
      </w:pPr>
    </w:p>
    <w:p w14:paraId="1E8DBD87" w14:textId="77777777" w:rsidR="00826F07" w:rsidRPr="00665174" w:rsidRDefault="00826F07" w:rsidP="00826F07">
      <w:pPr>
        <w:autoSpaceDE w:val="0"/>
        <w:autoSpaceDN w:val="0"/>
        <w:adjustRightInd w:val="0"/>
        <w:spacing w:after="60" w:line="360" w:lineRule="auto"/>
        <w:rPr>
          <w:lang w:val="en-US"/>
        </w:rPr>
      </w:pPr>
      <w:r w:rsidRPr="00665174">
        <w:rPr>
          <w:lang w:val="en-US"/>
        </w:rPr>
        <w:t xml:space="preserve">“We </w:t>
      </w:r>
      <w:r>
        <w:rPr>
          <w:lang w:val="en-US"/>
        </w:rPr>
        <w:t xml:space="preserve">are convinced </w:t>
      </w:r>
      <w:r w:rsidRPr="00665174">
        <w:rPr>
          <w:lang w:val="en-US"/>
        </w:rPr>
        <w:t xml:space="preserve">that having </w:t>
      </w:r>
      <w:proofErr w:type="spellStart"/>
      <w:r w:rsidRPr="00665174">
        <w:rPr>
          <w:lang w:val="en-US"/>
        </w:rPr>
        <w:t>Nymi</w:t>
      </w:r>
      <w:proofErr w:type="spellEnd"/>
      <w:r w:rsidRPr="00665174">
        <w:rPr>
          <w:lang w:val="en-US"/>
        </w:rPr>
        <w:t xml:space="preserve"> as part of </w:t>
      </w:r>
      <w:r>
        <w:rPr>
          <w:lang w:val="en-US"/>
        </w:rPr>
        <w:t xml:space="preserve">our K.ME-IN biometric authentication solution </w:t>
      </w:r>
      <w:r w:rsidRPr="00665174">
        <w:rPr>
          <w:lang w:val="en-US"/>
        </w:rPr>
        <w:t xml:space="preserve">is going to make our pharmaceutical and biotech customers even more productive,” says </w:t>
      </w:r>
      <w:proofErr w:type="spellStart"/>
      <w:r w:rsidRPr="00665174">
        <w:rPr>
          <w:lang w:val="en-US"/>
        </w:rPr>
        <w:t>Obay</w:t>
      </w:r>
      <w:proofErr w:type="spellEnd"/>
      <w:r w:rsidRPr="00665174">
        <w:rPr>
          <w:lang w:val="en-US"/>
        </w:rPr>
        <w:t xml:space="preserve"> </w:t>
      </w:r>
      <w:proofErr w:type="spellStart"/>
      <w:r w:rsidRPr="00665174">
        <w:rPr>
          <w:lang w:val="en-US"/>
        </w:rPr>
        <w:t>Alchorbaji</w:t>
      </w:r>
      <w:proofErr w:type="spellEnd"/>
      <w:r w:rsidRPr="00665174">
        <w:rPr>
          <w:lang w:val="en-US"/>
        </w:rPr>
        <w:t xml:space="preserve">, Product Manager, </w:t>
      </w:r>
      <w:proofErr w:type="spellStart"/>
      <w:r w:rsidRPr="00665174">
        <w:rPr>
          <w:lang w:val="en-US"/>
        </w:rPr>
        <w:t>Werum</w:t>
      </w:r>
      <w:proofErr w:type="spellEnd"/>
      <w:r w:rsidRPr="00665174">
        <w:rPr>
          <w:lang w:val="en-US"/>
        </w:rPr>
        <w:t xml:space="preserve"> IT Solutions. “</w:t>
      </w:r>
      <w:r>
        <w:rPr>
          <w:lang w:val="en-US"/>
        </w:rPr>
        <w:t xml:space="preserve">With our new solution we </w:t>
      </w:r>
      <w:r w:rsidRPr="00665174">
        <w:rPr>
          <w:lang w:val="en-US"/>
        </w:rPr>
        <w:t xml:space="preserve">address the very real challenge in the pharmaceutical and biopharmaceutical market of ensuring </w:t>
      </w:r>
      <w:r w:rsidRPr="00665174">
        <w:rPr>
          <w:lang w:val="en-US"/>
        </w:rPr>
        <w:lastRenderedPageBreak/>
        <w:t>secure and fast authentication while meeting compliance and data integrity requirements</w:t>
      </w:r>
      <w:r>
        <w:rPr>
          <w:lang w:val="en-US"/>
        </w:rPr>
        <w:t>. We h</w:t>
      </w:r>
      <w:r w:rsidRPr="00665174">
        <w:rPr>
          <w:lang w:val="en-US"/>
        </w:rPr>
        <w:t>elp our customers cut authentication times by up to 75%</w:t>
      </w:r>
      <w:r>
        <w:rPr>
          <w:lang w:val="en-US"/>
        </w:rPr>
        <w:t xml:space="preserve"> thus significantly </w:t>
      </w:r>
      <w:r w:rsidRPr="00665174">
        <w:rPr>
          <w:lang w:val="en-US"/>
        </w:rPr>
        <w:t xml:space="preserve">increasing </w:t>
      </w:r>
      <w:r>
        <w:rPr>
          <w:lang w:val="en-US"/>
        </w:rPr>
        <w:t xml:space="preserve">their </w:t>
      </w:r>
      <w:r w:rsidRPr="00665174">
        <w:rPr>
          <w:lang w:val="en-US"/>
        </w:rPr>
        <w:t>production efficiency.</w:t>
      </w:r>
      <w:r>
        <w:rPr>
          <w:lang w:val="en-US"/>
        </w:rPr>
        <w:t>”</w:t>
      </w:r>
    </w:p>
    <w:p w14:paraId="3EACAE4C" w14:textId="77777777" w:rsidR="00826F07" w:rsidRDefault="00826F07" w:rsidP="00826F07">
      <w:pPr>
        <w:autoSpaceDE w:val="0"/>
        <w:autoSpaceDN w:val="0"/>
        <w:adjustRightInd w:val="0"/>
        <w:spacing w:after="60" w:line="360" w:lineRule="auto"/>
        <w:rPr>
          <w:lang w:val="en-US"/>
        </w:rPr>
      </w:pPr>
    </w:p>
    <w:p w14:paraId="01A773AD" w14:textId="1C110EFF" w:rsidR="00826F07" w:rsidRPr="00665174" w:rsidRDefault="00826F07" w:rsidP="00826F07">
      <w:pPr>
        <w:autoSpaceDE w:val="0"/>
        <w:autoSpaceDN w:val="0"/>
        <w:adjustRightInd w:val="0"/>
        <w:spacing w:after="60" w:line="360" w:lineRule="auto"/>
        <w:rPr>
          <w:lang w:val="en-US"/>
        </w:rPr>
      </w:pPr>
      <w:r w:rsidRPr="00665174">
        <w:rPr>
          <w:lang w:val="en-US"/>
        </w:rPr>
        <w:t xml:space="preserve">Andrew </w:t>
      </w:r>
      <w:proofErr w:type="spellStart"/>
      <w:r w:rsidRPr="00665174">
        <w:rPr>
          <w:lang w:val="en-US"/>
        </w:rPr>
        <w:t>Foxcroft</w:t>
      </w:r>
      <w:proofErr w:type="spellEnd"/>
      <w:r w:rsidRPr="00665174">
        <w:rPr>
          <w:lang w:val="en-US"/>
        </w:rPr>
        <w:t xml:space="preserve">, VP at </w:t>
      </w:r>
      <w:proofErr w:type="spellStart"/>
      <w:r w:rsidRPr="00665174">
        <w:rPr>
          <w:lang w:val="en-US"/>
        </w:rPr>
        <w:t>Nymi</w:t>
      </w:r>
      <w:proofErr w:type="spellEnd"/>
      <w:r w:rsidRPr="00665174">
        <w:rPr>
          <w:lang w:val="en-US"/>
        </w:rPr>
        <w:t xml:space="preserve">, </w:t>
      </w:r>
      <w:proofErr w:type="gramStart"/>
      <w:r w:rsidRPr="00665174">
        <w:rPr>
          <w:lang w:val="en-US"/>
        </w:rPr>
        <w:t>adds:</w:t>
      </w:r>
      <w:proofErr w:type="gramEnd"/>
      <w:r w:rsidRPr="00665174">
        <w:rPr>
          <w:lang w:val="en-US"/>
        </w:rPr>
        <w:t xml:space="preserve"> "</w:t>
      </w:r>
      <w:r>
        <w:rPr>
          <w:lang w:val="en-US"/>
        </w:rPr>
        <w:t xml:space="preserve">We are delighted that </w:t>
      </w:r>
      <w:proofErr w:type="spellStart"/>
      <w:r>
        <w:rPr>
          <w:lang w:val="en-US"/>
        </w:rPr>
        <w:t>Werum</w:t>
      </w:r>
      <w:proofErr w:type="spellEnd"/>
      <w:r>
        <w:rPr>
          <w:lang w:val="en-US"/>
        </w:rPr>
        <w:t xml:space="preserve"> ha</w:t>
      </w:r>
      <w:r w:rsidR="008F7A5A">
        <w:rPr>
          <w:lang w:val="en-US"/>
        </w:rPr>
        <w:t>s</w:t>
      </w:r>
      <w:r>
        <w:rPr>
          <w:lang w:val="en-US"/>
        </w:rPr>
        <w:t xml:space="preserve"> chosen to directly integrate </w:t>
      </w:r>
      <w:proofErr w:type="spellStart"/>
      <w:r>
        <w:rPr>
          <w:lang w:val="en-US"/>
        </w:rPr>
        <w:t>Nymi</w:t>
      </w:r>
      <w:proofErr w:type="spellEnd"/>
      <w:r>
        <w:rPr>
          <w:lang w:val="en-US"/>
        </w:rPr>
        <w:t xml:space="preserve"> into their P</w:t>
      </w:r>
      <w:r w:rsidR="008F7A5A">
        <w:rPr>
          <w:lang w:val="en-US"/>
        </w:rPr>
        <w:t>AS</w:t>
      </w:r>
      <w:r>
        <w:rPr>
          <w:lang w:val="en-US"/>
        </w:rPr>
        <w:t xml:space="preserve">-X system and have already seen the tremendous increase in </w:t>
      </w:r>
      <w:r w:rsidRPr="00665174">
        <w:rPr>
          <w:lang w:val="en-US"/>
        </w:rPr>
        <w:t xml:space="preserve">productivity and security </w:t>
      </w:r>
      <w:r>
        <w:rPr>
          <w:lang w:val="en-US"/>
        </w:rPr>
        <w:t xml:space="preserve">that this partnership brings </w:t>
      </w:r>
      <w:r w:rsidRPr="00665174">
        <w:rPr>
          <w:lang w:val="en-US"/>
        </w:rPr>
        <w:t>to the</w:t>
      </w:r>
      <w:r>
        <w:rPr>
          <w:lang w:val="en-US"/>
        </w:rPr>
        <w:t xml:space="preserve"> </w:t>
      </w:r>
      <w:r w:rsidRPr="00665174">
        <w:rPr>
          <w:lang w:val="en-US"/>
        </w:rPr>
        <w:t>production environments</w:t>
      </w:r>
      <w:r>
        <w:rPr>
          <w:lang w:val="en-US"/>
        </w:rPr>
        <w:t xml:space="preserve"> of their customers. </w:t>
      </w:r>
      <w:r w:rsidRPr="00665174">
        <w:rPr>
          <w:lang w:val="en-US"/>
        </w:rPr>
        <w:t xml:space="preserve">It will ease the authentication procedures for pharma </w:t>
      </w:r>
      <w:r>
        <w:rPr>
          <w:lang w:val="en-US"/>
        </w:rPr>
        <w:t xml:space="preserve">and biotech </w:t>
      </w:r>
      <w:r w:rsidRPr="00665174">
        <w:rPr>
          <w:lang w:val="en-US"/>
        </w:rPr>
        <w:t>operators so that they can concentrate better on their task at hand.</w:t>
      </w:r>
      <w:r>
        <w:rPr>
          <w:lang w:val="en-US"/>
        </w:rPr>
        <w:t>”</w:t>
      </w:r>
    </w:p>
    <w:p w14:paraId="100D7411" w14:textId="77777777" w:rsidR="00826F07" w:rsidRDefault="00826F07" w:rsidP="00826F07">
      <w:pPr>
        <w:autoSpaceDE w:val="0"/>
        <w:autoSpaceDN w:val="0"/>
        <w:adjustRightInd w:val="0"/>
        <w:spacing w:after="60" w:line="360" w:lineRule="auto"/>
        <w:rPr>
          <w:lang w:val="en-US"/>
        </w:rPr>
      </w:pPr>
    </w:p>
    <w:p w14:paraId="6F2A56D6" w14:textId="21949FD9" w:rsidR="00826F07" w:rsidRPr="00335CE4" w:rsidRDefault="00794269" w:rsidP="00826F07">
      <w:pPr>
        <w:spacing w:line="360" w:lineRule="auto"/>
        <w:rPr>
          <w:b/>
          <w:lang w:val="en-US"/>
        </w:rPr>
      </w:pPr>
      <w:r>
        <w:rPr>
          <w:b/>
          <w:noProof/>
        </w:rPr>
        <w:t>Picture</w:t>
      </w:r>
    </w:p>
    <w:p w14:paraId="465250F5" w14:textId="39A7699F" w:rsidR="00826F07" w:rsidRDefault="00AB6BED" w:rsidP="00826F07">
      <w:pPr>
        <w:spacing w:line="360" w:lineRule="auto"/>
        <w:rPr>
          <w:lang w:val="en-US"/>
        </w:rPr>
      </w:pPr>
      <w:r w:rsidRPr="00AB6BED">
        <w:rPr>
          <w:noProof/>
          <w:lang w:val="en-US" w:eastAsia="en-US"/>
        </w:rPr>
        <w:drawing>
          <wp:inline distT="0" distB="0" distL="0" distR="0" wp14:anchorId="3C6400E2" wp14:editId="29193E0E">
            <wp:extent cx="4210050" cy="2808059"/>
            <wp:effectExtent l="0" t="0" r="0" b="0"/>
            <wp:docPr id="6" name="Picture 6" descr="W:\Corporate\Marketing &amp; Communications\Konzepte_Texte\3_Manufacturing IT Pharma\5_Products (Launches &amp; Campaigns)\Pd K.ME-IN\Web page\B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Manufacturing IT Pharma\5_Products (Launches &amp; Campaigns)\Pd K.ME-IN\Web page\Bild-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2332" cy="2809581"/>
                    </a:xfrm>
                    <a:prstGeom prst="rect">
                      <a:avLst/>
                    </a:prstGeom>
                    <a:noFill/>
                    <a:ln>
                      <a:noFill/>
                    </a:ln>
                  </pic:spPr>
                </pic:pic>
              </a:graphicData>
            </a:graphic>
          </wp:inline>
        </w:drawing>
      </w:r>
    </w:p>
    <w:p w14:paraId="7DB8B74F" w14:textId="7ADC340C" w:rsidR="00AB6BED" w:rsidRPr="00AB6BED" w:rsidRDefault="00AB6BED" w:rsidP="00AB6BED">
      <w:pPr>
        <w:rPr>
          <w:rFonts w:cstheme="minorBidi"/>
          <w:color w:val="000000" w:themeColor="text1"/>
          <w:sz w:val="20"/>
          <w:szCs w:val="20"/>
          <w:lang w:val="en-US"/>
        </w:rPr>
      </w:pPr>
      <w:r w:rsidRPr="00AB6BED">
        <w:rPr>
          <w:rFonts w:cstheme="minorBidi"/>
          <w:color w:val="000000" w:themeColor="text1"/>
          <w:sz w:val="20"/>
          <w:szCs w:val="20"/>
          <w:lang w:val="en-US"/>
        </w:rPr>
        <w:t xml:space="preserve">The </w:t>
      </w:r>
      <w:proofErr w:type="spellStart"/>
      <w:r w:rsidRPr="00AB6BED">
        <w:rPr>
          <w:rFonts w:cstheme="minorBidi"/>
          <w:color w:val="000000" w:themeColor="text1"/>
          <w:sz w:val="20"/>
          <w:szCs w:val="20"/>
          <w:lang w:val="en-US"/>
        </w:rPr>
        <w:t>Nymi</w:t>
      </w:r>
      <w:proofErr w:type="spellEnd"/>
      <w:r w:rsidRPr="00AB6BED">
        <w:rPr>
          <w:rFonts w:cstheme="minorBidi"/>
          <w:color w:val="000000" w:themeColor="text1"/>
          <w:sz w:val="20"/>
          <w:szCs w:val="20"/>
          <w:lang w:val="en-US"/>
        </w:rPr>
        <w:t xml:space="preserve"> Band allow</w:t>
      </w:r>
      <w:r w:rsidR="00F11327">
        <w:rPr>
          <w:rFonts w:cstheme="minorBidi"/>
          <w:color w:val="000000" w:themeColor="text1"/>
          <w:sz w:val="20"/>
          <w:szCs w:val="20"/>
          <w:lang w:val="en-US"/>
        </w:rPr>
        <w:t xml:space="preserve">s </w:t>
      </w:r>
      <w:r w:rsidRPr="00AB6BED">
        <w:rPr>
          <w:rFonts w:cstheme="minorBidi"/>
          <w:color w:val="000000" w:themeColor="text1"/>
          <w:sz w:val="20"/>
          <w:szCs w:val="20"/>
          <w:lang w:val="en-US"/>
        </w:rPr>
        <w:t xml:space="preserve">operators </w:t>
      </w:r>
      <w:proofErr w:type="gramStart"/>
      <w:r w:rsidRPr="00AB6BED">
        <w:rPr>
          <w:rFonts w:cstheme="minorBidi"/>
          <w:color w:val="000000" w:themeColor="text1"/>
          <w:sz w:val="20"/>
          <w:szCs w:val="20"/>
          <w:lang w:val="en-US"/>
        </w:rPr>
        <w:t>to securely and seamlessly authenticate</w:t>
      </w:r>
      <w:proofErr w:type="gramEnd"/>
      <w:r w:rsidRPr="00AB6BED">
        <w:rPr>
          <w:rFonts w:cstheme="minorBidi"/>
          <w:color w:val="000000" w:themeColor="text1"/>
          <w:sz w:val="20"/>
          <w:szCs w:val="20"/>
          <w:lang w:val="en-US"/>
        </w:rPr>
        <w:t xml:space="preserve"> to </w:t>
      </w:r>
      <w:proofErr w:type="spellStart"/>
      <w:r w:rsidRPr="00AB6BED">
        <w:rPr>
          <w:rFonts w:cstheme="minorBidi"/>
          <w:color w:val="000000" w:themeColor="text1"/>
          <w:sz w:val="20"/>
          <w:szCs w:val="20"/>
          <w:lang w:val="en-US"/>
        </w:rPr>
        <w:t>Werum’s</w:t>
      </w:r>
      <w:proofErr w:type="spellEnd"/>
      <w:r w:rsidRPr="00AB6BED">
        <w:rPr>
          <w:rFonts w:cstheme="minorBidi"/>
          <w:color w:val="000000" w:themeColor="text1"/>
          <w:sz w:val="20"/>
          <w:szCs w:val="20"/>
          <w:lang w:val="en-US"/>
        </w:rPr>
        <w:t xml:space="preserve"> PAS-X MES via biometric means.</w:t>
      </w:r>
    </w:p>
    <w:p w14:paraId="5EF896F3" w14:textId="08776B93" w:rsidR="00826F07" w:rsidRDefault="00826F07" w:rsidP="00826F07">
      <w:pPr>
        <w:spacing w:line="360" w:lineRule="auto"/>
        <w:rPr>
          <w:lang w:val="en-US"/>
        </w:rPr>
      </w:pPr>
    </w:p>
    <w:p w14:paraId="686697C7" w14:textId="77777777" w:rsidR="00AB6BED" w:rsidRDefault="00AB6BED" w:rsidP="00826F07">
      <w:pPr>
        <w:spacing w:line="360" w:lineRule="auto"/>
        <w:rPr>
          <w:lang w:val="en-US"/>
        </w:rPr>
      </w:pPr>
    </w:p>
    <w:p w14:paraId="6BEB00DF" w14:textId="77777777" w:rsidR="00F11327" w:rsidRDefault="00F11327">
      <w:pPr>
        <w:spacing w:after="160" w:line="259" w:lineRule="auto"/>
        <w:rPr>
          <w:b/>
          <w:bCs/>
          <w:sz w:val="20"/>
          <w:szCs w:val="20"/>
          <w:lang w:val="en-US"/>
        </w:rPr>
      </w:pPr>
      <w:r>
        <w:rPr>
          <w:b/>
          <w:bCs/>
          <w:lang w:val="en-US"/>
        </w:rPr>
        <w:br w:type="page"/>
      </w:r>
    </w:p>
    <w:p w14:paraId="01C3E137" w14:textId="0DE6D7A1" w:rsidR="00826F07" w:rsidRDefault="00826F07" w:rsidP="00826F07">
      <w:pPr>
        <w:pStyle w:val="HTMLPreformatted"/>
        <w:spacing w:line="360" w:lineRule="auto"/>
        <w:rPr>
          <w:rFonts w:ascii="Arial" w:hAnsi="Arial" w:cs="Arial"/>
          <w:b/>
          <w:bCs/>
          <w:lang w:val="en-US"/>
        </w:rPr>
      </w:pPr>
      <w:r>
        <w:rPr>
          <w:rFonts w:ascii="Arial" w:hAnsi="Arial" w:cs="Arial"/>
          <w:b/>
          <w:bCs/>
          <w:lang w:val="en-US"/>
        </w:rPr>
        <w:lastRenderedPageBreak/>
        <w:t xml:space="preserve">About </w:t>
      </w:r>
      <w:proofErr w:type="spellStart"/>
      <w:r>
        <w:rPr>
          <w:rFonts w:ascii="Arial" w:hAnsi="Arial" w:cs="Arial"/>
          <w:b/>
          <w:bCs/>
          <w:lang w:val="en-US"/>
        </w:rPr>
        <w:t>Werum</w:t>
      </w:r>
      <w:proofErr w:type="spellEnd"/>
      <w:r>
        <w:rPr>
          <w:rFonts w:ascii="Arial" w:hAnsi="Arial" w:cs="Arial"/>
          <w:b/>
          <w:bCs/>
          <w:lang w:val="en-US"/>
        </w:rPr>
        <w:t xml:space="preserve"> IT Solutions</w:t>
      </w:r>
    </w:p>
    <w:p w14:paraId="52A3B4E6" w14:textId="77777777" w:rsidR="00826F07" w:rsidRPr="00B97258" w:rsidRDefault="00826F07" w:rsidP="00826F07">
      <w:pPr>
        <w:rPr>
          <w:sz w:val="20"/>
          <w:szCs w:val="20"/>
          <w:lang w:val="en-US"/>
        </w:rPr>
      </w:pPr>
      <w:proofErr w:type="spellStart"/>
      <w:r w:rsidRPr="00B97258">
        <w:rPr>
          <w:sz w:val="20"/>
          <w:szCs w:val="20"/>
          <w:lang w:val="en-US"/>
        </w:rPr>
        <w:t>Werum</w:t>
      </w:r>
      <w:proofErr w:type="spellEnd"/>
      <w:r w:rsidRPr="00B97258">
        <w:rPr>
          <w:sz w:val="20"/>
          <w:szCs w:val="20"/>
          <w:lang w:val="en-US"/>
        </w:rPr>
        <w:t xml:space="preserve"> IT Solutions is the world’s leading supplier of manufacturing execution systems (MES)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proofErr w:type="gramStart"/>
      <w:r>
        <w:rPr>
          <w:sz w:val="20"/>
          <w:szCs w:val="20"/>
          <w:lang w:val="en-US"/>
        </w:rPr>
        <w:t xml:space="preserve">and </w:t>
      </w:r>
      <w:r w:rsidRPr="00B97258">
        <w:rPr>
          <w:sz w:val="20"/>
          <w:szCs w:val="20"/>
          <w:lang w:val="en-US"/>
        </w:rPr>
        <w:t>also</w:t>
      </w:r>
      <w:proofErr w:type="gramEnd"/>
      <w:r w:rsidRPr="00B97258">
        <w:rPr>
          <w:sz w:val="20"/>
          <w:szCs w:val="20"/>
          <w:lang w:val="en-US"/>
        </w:rPr>
        <w:t xml:space="preserve"> by many mid-sized manufacturers. </w:t>
      </w:r>
      <w:proofErr w:type="spellStart"/>
      <w:proofErr w:type="gramStart"/>
      <w:r w:rsidRPr="00B97258">
        <w:rPr>
          <w:sz w:val="20"/>
          <w:szCs w:val="20"/>
          <w:lang w:val="en-US"/>
        </w:rPr>
        <w:t>Werum’s</w:t>
      </w:r>
      <w:proofErr w:type="spellEnd"/>
      <w:proofErr w:type="gram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t>
      </w:r>
      <w:proofErr w:type="spellStart"/>
      <w:r w:rsidRPr="00485DBD">
        <w:rPr>
          <w:sz w:val="20"/>
          <w:szCs w:val="20"/>
          <w:lang w:val="en-US"/>
        </w:rPr>
        <w:t>Werum</w:t>
      </w:r>
      <w:proofErr w:type="spellEnd"/>
      <w:r w:rsidRPr="00485DBD">
        <w:rPr>
          <w:sz w:val="20"/>
          <w:szCs w:val="20"/>
          <w:lang w:val="en-US"/>
        </w:rPr>
        <w:t xml:space="preserve"> </w:t>
      </w:r>
      <w:proofErr w:type="gramStart"/>
      <w:r w:rsidRPr="00485DBD">
        <w:rPr>
          <w:sz w:val="20"/>
          <w:szCs w:val="20"/>
          <w:lang w:val="en-US"/>
        </w:rPr>
        <w:t>is headquartered</w:t>
      </w:r>
      <w:proofErr w:type="gramEnd"/>
      <w:r w:rsidRPr="00485DBD">
        <w:rPr>
          <w:sz w:val="20"/>
          <w:szCs w:val="20"/>
          <w:lang w:val="en-US"/>
        </w:rPr>
        <w:t xml:space="preserve">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14:paraId="6D5FC50E" w14:textId="77777777" w:rsidR="00826F07" w:rsidRDefault="00CE41DE" w:rsidP="00826F07">
      <w:pPr>
        <w:rPr>
          <w:sz w:val="20"/>
          <w:szCs w:val="20"/>
          <w:lang w:val="en-US"/>
        </w:rPr>
      </w:pPr>
      <w:hyperlink r:id="rId7" w:history="1">
        <w:r w:rsidR="00826F07" w:rsidRPr="0086755B">
          <w:rPr>
            <w:rStyle w:val="Hyperlink"/>
            <w:rFonts w:eastAsiaTheme="majorEastAsia"/>
            <w:lang w:val="en-GB"/>
          </w:rPr>
          <w:t>www.werum.com</w:t>
        </w:r>
      </w:hyperlink>
    </w:p>
    <w:p w14:paraId="0E179157" w14:textId="77777777" w:rsidR="00826F07" w:rsidRPr="00B97258" w:rsidRDefault="00826F07" w:rsidP="00826F07">
      <w:pPr>
        <w:rPr>
          <w:sz w:val="20"/>
          <w:szCs w:val="20"/>
          <w:lang w:val="en-US"/>
        </w:rPr>
      </w:pPr>
    </w:p>
    <w:p w14:paraId="392F75C5" w14:textId="77777777" w:rsidR="00826F07" w:rsidRPr="00A23604" w:rsidRDefault="00826F07" w:rsidP="00826F07">
      <w:pPr>
        <w:rPr>
          <w:sz w:val="20"/>
          <w:szCs w:val="20"/>
          <w:lang w:val="en-US"/>
        </w:rPr>
      </w:pPr>
      <w:proofErr w:type="spellStart"/>
      <w:r w:rsidRPr="00A23604">
        <w:rPr>
          <w:sz w:val="20"/>
          <w:szCs w:val="20"/>
          <w:lang w:val="en-US"/>
        </w:rPr>
        <w:t>Werum</w:t>
      </w:r>
      <w:proofErr w:type="spellEnd"/>
      <w:r w:rsidRPr="00A23604">
        <w:rPr>
          <w:sz w:val="20"/>
          <w:szCs w:val="20"/>
          <w:lang w:val="en-US"/>
        </w:rPr>
        <w:t xml:space="preserve">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14:paraId="6CC5E520" w14:textId="77777777" w:rsidR="00826F07" w:rsidRPr="007159F4" w:rsidRDefault="00CE41DE" w:rsidP="00826F07">
      <w:pPr>
        <w:rPr>
          <w:rStyle w:val="Hyperlink"/>
          <w:rFonts w:eastAsiaTheme="majorEastAsia"/>
          <w:lang w:val="en-GB"/>
        </w:rPr>
      </w:pPr>
      <w:hyperlink r:id="rId8" w:history="1">
        <w:r w:rsidR="00826F07" w:rsidRPr="007159F4">
          <w:rPr>
            <w:rStyle w:val="Hyperlink"/>
            <w:rFonts w:eastAsiaTheme="majorEastAsia"/>
            <w:lang w:val="en-GB"/>
          </w:rPr>
          <w:t>www.medipak-systems.com</w:t>
        </w:r>
      </w:hyperlink>
      <w:r w:rsidR="00826F07" w:rsidRPr="007159F4">
        <w:rPr>
          <w:rStyle w:val="Hyperlink"/>
          <w:rFonts w:eastAsiaTheme="majorEastAsia"/>
          <w:lang w:val="en-GB"/>
        </w:rPr>
        <w:t xml:space="preserve">, </w:t>
      </w:r>
      <w:hyperlink r:id="rId9" w:history="1">
        <w:r w:rsidR="00826F07" w:rsidRPr="001409E7">
          <w:rPr>
            <w:rStyle w:val="Hyperlink"/>
            <w:rFonts w:eastAsiaTheme="majorEastAsia"/>
            <w:lang w:val="en-GB"/>
          </w:rPr>
          <w:t>www.koerber.com</w:t>
        </w:r>
      </w:hyperlink>
    </w:p>
    <w:p w14:paraId="7EF3DF4D" w14:textId="77777777" w:rsidR="00826F07" w:rsidRPr="00813B7A" w:rsidRDefault="00826F07" w:rsidP="00826F07">
      <w:pPr>
        <w:rPr>
          <w:sz w:val="20"/>
          <w:szCs w:val="20"/>
          <w:lang w:val="en-GB"/>
        </w:rPr>
      </w:pPr>
    </w:p>
    <w:p w14:paraId="6CCA95B7" w14:textId="77777777" w:rsidR="00826F07" w:rsidRPr="00FE54B7" w:rsidRDefault="00826F07" w:rsidP="00826F07">
      <w:pPr>
        <w:rPr>
          <w:b/>
          <w:sz w:val="20"/>
          <w:szCs w:val="20"/>
          <w:lang w:val="en-GB"/>
        </w:rPr>
      </w:pPr>
      <w:r w:rsidRPr="00FE54B7">
        <w:rPr>
          <w:b/>
          <w:sz w:val="20"/>
          <w:szCs w:val="20"/>
          <w:lang w:val="en-GB"/>
        </w:rPr>
        <w:t>Contact:</w:t>
      </w:r>
    </w:p>
    <w:p w14:paraId="32DE7A5A" w14:textId="77777777" w:rsidR="00826F07" w:rsidRPr="00FE54B7" w:rsidRDefault="00826F07" w:rsidP="00826F07">
      <w:pPr>
        <w:rPr>
          <w:sz w:val="20"/>
          <w:szCs w:val="20"/>
          <w:lang w:val="en-US"/>
        </w:rPr>
      </w:pPr>
      <w:r w:rsidRPr="00FE54B7">
        <w:rPr>
          <w:sz w:val="20"/>
          <w:szCs w:val="20"/>
          <w:lang w:val="en-US"/>
        </w:rPr>
        <w:t>Dirk Ebbecke</w:t>
      </w:r>
    </w:p>
    <w:p w14:paraId="1C08A5B1" w14:textId="0295D93D" w:rsidR="00826F07" w:rsidRPr="00FE54B7" w:rsidRDefault="00CE41DE" w:rsidP="00826F07">
      <w:pPr>
        <w:rPr>
          <w:sz w:val="20"/>
          <w:szCs w:val="20"/>
          <w:lang w:val="en-US"/>
        </w:rPr>
      </w:pPr>
      <w:r w:rsidRPr="00CE41DE">
        <w:rPr>
          <w:sz w:val="20"/>
          <w:szCs w:val="20"/>
          <w:lang w:val="en-US"/>
        </w:rPr>
        <w:t>Head of Global Marketing &amp; Communications</w:t>
      </w:r>
      <w:bookmarkStart w:id="0" w:name="_GoBack"/>
      <w:bookmarkEnd w:id="0"/>
    </w:p>
    <w:p w14:paraId="12C9265C" w14:textId="77777777" w:rsidR="00826F07" w:rsidRPr="00665174" w:rsidRDefault="00826F07" w:rsidP="00826F07">
      <w:pPr>
        <w:rPr>
          <w:sz w:val="20"/>
          <w:szCs w:val="20"/>
          <w:lang w:val="en-US"/>
        </w:rPr>
      </w:pPr>
      <w:proofErr w:type="spellStart"/>
      <w:r w:rsidRPr="00665174">
        <w:rPr>
          <w:sz w:val="20"/>
          <w:szCs w:val="20"/>
          <w:lang w:val="en-US"/>
        </w:rPr>
        <w:t>Werum</w:t>
      </w:r>
      <w:proofErr w:type="spellEnd"/>
      <w:r w:rsidRPr="00665174">
        <w:rPr>
          <w:sz w:val="20"/>
          <w:szCs w:val="20"/>
          <w:lang w:val="en-US"/>
        </w:rPr>
        <w:t xml:space="preserve"> IT Solutions GmbH</w:t>
      </w:r>
    </w:p>
    <w:p w14:paraId="49D14D98" w14:textId="77777777" w:rsidR="00826F07" w:rsidRPr="00665174" w:rsidRDefault="00826F07" w:rsidP="00826F07">
      <w:pPr>
        <w:rPr>
          <w:noProof/>
          <w:sz w:val="20"/>
          <w:szCs w:val="20"/>
          <w:lang w:val="en-US"/>
        </w:rPr>
      </w:pPr>
      <w:r w:rsidRPr="00665174">
        <w:rPr>
          <w:noProof/>
          <w:sz w:val="20"/>
          <w:szCs w:val="20"/>
          <w:lang w:val="en-US"/>
        </w:rPr>
        <w:t>Wulf-Werum-Str. 3</w:t>
      </w:r>
    </w:p>
    <w:p w14:paraId="7D9AA691" w14:textId="77777777" w:rsidR="00826F07" w:rsidRPr="00665174" w:rsidRDefault="00826F07" w:rsidP="00826F07">
      <w:pPr>
        <w:rPr>
          <w:noProof/>
          <w:sz w:val="20"/>
          <w:szCs w:val="20"/>
          <w:lang w:val="en-US"/>
        </w:rPr>
      </w:pPr>
      <w:r w:rsidRPr="00665174">
        <w:rPr>
          <w:noProof/>
          <w:sz w:val="20"/>
          <w:szCs w:val="20"/>
          <w:lang w:val="en-US"/>
        </w:rPr>
        <w:t>21337 Lüneburg, Germany</w:t>
      </w:r>
    </w:p>
    <w:p w14:paraId="30F50D86" w14:textId="77777777" w:rsidR="00826F07" w:rsidRPr="00665174" w:rsidRDefault="00826F07" w:rsidP="00826F07">
      <w:pPr>
        <w:rPr>
          <w:noProof/>
          <w:sz w:val="20"/>
          <w:szCs w:val="20"/>
          <w:lang w:val="en-US"/>
        </w:rPr>
      </w:pPr>
      <w:r w:rsidRPr="00665174">
        <w:rPr>
          <w:noProof/>
          <w:sz w:val="20"/>
          <w:szCs w:val="20"/>
          <w:lang w:val="en-US"/>
        </w:rPr>
        <w:t>Tel. +49 4131 8900-689</w:t>
      </w:r>
    </w:p>
    <w:p w14:paraId="4414A978" w14:textId="77777777" w:rsidR="00826F07" w:rsidRPr="00CD6287" w:rsidRDefault="00826F07" w:rsidP="00826F07">
      <w:pPr>
        <w:rPr>
          <w:noProof/>
          <w:sz w:val="20"/>
          <w:szCs w:val="20"/>
          <w:lang w:val="fr-FR"/>
        </w:rPr>
      </w:pPr>
      <w:r w:rsidRPr="00CD6287">
        <w:rPr>
          <w:noProof/>
          <w:sz w:val="20"/>
          <w:szCs w:val="20"/>
          <w:lang w:val="fr-FR"/>
        </w:rPr>
        <w:t>Fax +49 4131 8900-20</w:t>
      </w:r>
      <w:r>
        <w:rPr>
          <w:noProof/>
          <w:sz w:val="20"/>
          <w:szCs w:val="20"/>
          <w:lang w:val="fr-FR"/>
        </w:rPr>
        <w:t>0</w:t>
      </w:r>
    </w:p>
    <w:p w14:paraId="67B627A0" w14:textId="77777777" w:rsidR="00826F07" w:rsidRPr="00CD6287" w:rsidRDefault="00CE41DE" w:rsidP="00826F07">
      <w:pPr>
        <w:rPr>
          <w:sz w:val="20"/>
          <w:szCs w:val="20"/>
          <w:lang w:val="fr-FR"/>
        </w:rPr>
      </w:pPr>
      <w:hyperlink r:id="rId10" w:history="1">
        <w:r w:rsidR="00826F07" w:rsidRPr="00CD6287">
          <w:rPr>
            <w:rStyle w:val="Hyperlink"/>
            <w:rFonts w:eastAsiaTheme="majorEastAsia"/>
            <w:noProof/>
            <w:lang w:val="fr-FR"/>
          </w:rPr>
          <w:t>dirk.ebbecke@werum.com</w:t>
        </w:r>
      </w:hyperlink>
    </w:p>
    <w:p w14:paraId="521B0675" w14:textId="77777777" w:rsidR="00826F07" w:rsidRPr="00CD6287" w:rsidRDefault="00826F07" w:rsidP="00826F07">
      <w:pPr>
        <w:rPr>
          <w:sz w:val="20"/>
          <w:szCs w:val="20"/>
          <w:lang w:val="fr-FR"/>
        </w:rPr>
      </w:pPr>
    </w:p>
    <w:p w14:paraId="71D38E78" w14:textId="77777777" w:rsidR="00826F07" w:rsidRDefault="00826F07" w:rsidP="00826F07">
      <w:pPr>
        <w:rPr>
          <w:sz w:val="20"/>
          <w:szCs w:val="20"/>
          <w:lang w:val="fr-FR"/>
        </w:rPr>
      </w:pPr>
    </w:p>
    <w:p w14:paraId="5C0D74DF" w14:textId="77777777" w:rsidR="00826F07" w:rsidRPr="00665174" w:rsidRDefault="00826F07" w:rsidP="00826F07">
      <w:pPr>
        <w:pStyle w:val="HTMLPreformatted"/>
        <w:spacing w:line="360" w:lineRule="auto"/>
        <w:rPr>
          <w:rFonts w:ascii="Arial" w:hAnsi="Arial" w:cs="Arial"/>
          <w:b/>
          <w:bCs/>
          <w:lang w:val="en-US"/>
        </w:rPr>
      </w:pPr>
      <w:r w:rsidRPr="00665174">
        <w:rPr>
          <w:rFonts w:ascii="Arial" w:hAnsi="Arial" w:cs="Arial"/>
          <w:b/>
          <w:bCs/>
          <w:lang w:val="en-US"/>
        </w:rPr>
        <w:t xml:space="preserve">About </w:t>
      </w:r>
      <w:proofErr w:type="spellStart"/>
      <w:r w:rsidRPr="00665174">
        <w:rPr>
          <w:rFonts w:ascii="Arial" w:hAnsi="Arial" w:cs="Arial"/>
          <w:b/>
          <w:bCs/>
          <w:lang w:val="en-US"/>
        </w:rPr>
        <w:t>Nymi</w:t>
      </w:r>
      <w:proofErr w:type="spellEnd"/>
    </w:p>
    <w:p w14:paraId="0B4982C8" w14:textId="77777777" w:rsidR="00826F07" w:rsidRPr="00665174" w:rsidRDefault="00826F07" w:rsidP="00826F07">
      <w:pPr>
        <w:rPr>
          <w:sz w:val="20"/>
          <w:szCs w:val="20"/>
          <w:lang w:val="en-US"/>
        </w:rPr>
      </w:pPr>
      <w:proofErr w:type="spellStart"/>
      <w:r>
        <w:rPr>
          <w:sz w:val="20"/>
          <w:szCs w:val="20"/>
          <w:lang w:val="en-US"/>
        </w:rPr>
        <w:t>Nymi</w:t>
      </w:r>
      <w:proofErr w:type="spellEnd"/>
      <w:r>
        <w:rPr>
          <w:sz w:val="20"/>
          <w:szCs w:val="20"/>
          <w:lang w:val="en-US"/>
        </w:rPr>
        <w:t xml:space="preserve"> is a</w:t>
      </w:r>
      <w:r w:rsidRPr="00665174">
        <w:rPr>
          <w:sz w:val="20"/>
          <w:szCs w:val="20"/>
          <w:lang w:val="en-US"/>
        </w:rPr>
        <w:t xml:space="preserve"> Toronto based authentication company </w:t>
      </w:r>
      <w:r>
        <w:rPr>
          <w:sz w:val="20"/>
          <w:szCs w:val="20"/>
          <w:lang w:val="en-US"/>
        </w:rPr>
        <w:t xml:space="preserve">with </w:t>
      </w:r>
      <w:r w:rsidRPr="00665174">
        <w:rPr>
          <w:sz w:val="20"/>
          <w:szCs w:val="20"/>
          <w:lang w:val="en-US"/>
        </w:rPr>
        <w:t xml:space="preserve">a completely new model of authentication: biometric enabled multifactor authentication solution that delivers continuous, on-body authentication. To bring this concept to market, </w:t>
      </w:r>
      <w:proofErr w:type="spellStart"/>
      <w:r w:rsidRPr="00665174">
        <w:rPr>
          <w:sz w:val="20"/>
          <w:szCs w:val="20"/>
          <w:lang w:val="en-US"/>
        </w:rPr>
        <w:t>Nymi</w:t>
      </w:r>
      <w:proofErr w:type="spellEnd"/>
      <w:r w:rsidRPr="00665174">
        <w:rPr>
          <w:sz w:val="20"/>
          <w:szCs w:val="20"/>
          <w:lang w:val="en-US"/>
        </w:rPr>
        <w:t xml:space="preserve"> brings dedicated authentication hardware in combination with their enterprise authentication solution, </w:t>
      </w:r>
      <w:proofErr w:type="spellStart"/>
      <w:r w:rsidRPr="00665174">
        <w:rPr>
          <w:sz w:val="20"/>
          <w:szCs w:val="20"/>
          <w:lang w:val="en-US"/>
        </w:rPr>
        <w:t>Nymi</w:t>
      </w:r>
      <w:proofErr w:type="spellEnd"/>
      <w:r w:rsidRPr="00665174">
        <w:rPr>
          <w:sz w:val="20"/>
          <w:szCs w:val="20"/>
          <w:lang w:val="en-US"/>
        </w:rPr>
        <w:t xml:space="preserve"> Enterprise Edition. To date, </w:t>
      </w:r>
      <w:proofErr w:type="spellStart"/>
      <w:r w:rsidRPr="00665174">
        <w:rPr>
          <w:sz w:val="20"/>
          <w:szCs w:val="20"/>
          <w:lang w:val="en-US"/>
        </w:rPr>
        <w:t>Nymi</w:t>
      </w:r>
      <w:proofErr w:type="spellEnd"/>
      <w:r w:rsidRPr="00665174">
        <w:rPr>
          <w:sz w:val="20"/>
          <w:szCs w:val="20"/>
          <w:lang w:val="en-US"/>
        </w:rPr>
        <w:t xml:space="preserve"> works with top 100 </w:t>
      </w:r>
      <w:r>
        <w:rPr>
          <w:sz w:val="20"/>
          <w:szCs w:val="20"/>
          <w:lang w:val="en-US"/>
        </w:rPr>
        <w:t>p</w:t>
      </w:r>
      <w:r w:rsidRPr="00665174">
        <w:rPr>
          <w:sz w:val="20"/>
          <w:szCs w:val="20"/>
          <w:lang w:val="en-US"/>
        </w:rPr>
        <w:t>harmaceutical companies to deliver data integrity and security, allowing highly regulated industries to achieve compliance and productivity.</w:t>
      </w:r>
    </w:p>
    <w:p w14:paraId="1E2AD81F" w14:textId="77777777" w:rsidR="00826F07" w:rsidRPr="00665174" w:rsidRDefault="00826F07" w:rsidP="00826F07">
      <w:pPr>
        <w:rPr>
          <w:sz w:val="20"/>
          <w:szCs w:val="20"/>
          <w:lang w:val="en-US"/>
        </w:rPr>
      </w:pPr>
    </w:p>
    <w:p w14:paraId="6CB1F034" w14:textId="77777777" w:rsidR="00826F07" w:rsidRPr="00665174" w:rsidRDefault="00826F07" w:rsidP="00826F07">
      <w:pPr>
        <w:rPr>
          <w:b/>
          <w:sz w:val="20"/>
          <w:szCs w:val="20"/>
          <w:lang w:val="en-GB"/>
        </w:rPr>
      </w:pPr>
      <w:bookmarkStart w:id="1" w:name="_m23ip7hnqd7w" w:colFirst="0" w:colLast="0"/>
      <w:bookmarkEnd w:id="1"/>
      <w:r>
        <w:rPr>
          <w:b/>
          <w:sz w:val="20"/>
          <w:szCs w:val="20"/>
          <w:lang w:val="en-GB"/>
        </w:rPr>
        <w:t>Contact:</w:t>
      </w:r>
    </w:p>
    <w:p w14:paraId="0158FE05" w14:textId="77777777" w:rsidR="00826F07" w:rsidRPr="00665174" w:rsidRDefault="00826F07" w:rsidP="00826F07">
      <w:pPr>
        <w:rPr>
          <w:sz w:val="20"/>
          <w:szCs w:val="20"/>
          <w:lang w:val="fr-FR"/>
        </w:rPr>
      </w:pPr>
      <w:bookmarkStart w:id="2" w:name="_2bnmehi34dzw" w:colFirst="0" w:colLast="0"/>
      <w:bookmarkEnd w:id="2"/>
      <w:r w:rsidRPr="00665174">
        <w:rPr>
          <w:sz w:val="20"/>
          <w:szCs w:val="20"/>
          <w:lang w:val="fr-FR"/>
        </w:rPr>
        <w:t>Phil Chang</w:t>
      </w:r>
    </w:p>
    <w:p w14:paraId="4E15B47F" w14:textId="77777777" w:rsidR="00826F07" w:rsidRPr="00665174" w:rsidRDefault="00826F07" w:rsidP="00826F07">
      <w:pPr>
        <w:rPr>
          <w:sz w:val="20"/>
          <w:szCs w:val="20"/>
          <w:lang w:val="fr-FR"/>
        </w:rPr>
      </w:pPr>
      <w:bookmarkStart w:id="3" w:name="_m2p158der7gs" w:colFirst="0" w:colLast="0"/>
      <w:bookmarkEnd w:id="3"/>
      <w:proofErr w:type="spellStart"/>
      <w:r w:rsidRPr="00665174">
        <w:rPr>
          <w:sz w:val="20"/>
          <w:szCs w:val="20"/>
          <w:lang w:val="fr-FR"/>
        </w:rPr>
        <w:t>Nymi</w:t>
      </w:r>
      <w:proofErr w:type="spellEnd"/>
    </w:p>
    <w:p w14:paraId="31BA4C32" w14:textId="77777777" w:rsidR="00826F07" w:rsidRPr="00665174" w:rsidRDefault="00826F07" w:rsidP="00826F07">
      <w:pPr>
        <w:rPr>
          <w:sz w:val="20"/>
          <w:szCs w:val="20"/>
          <w:lang w:val="fr-FR"/>
        </w:rPr>
      </w:pPr>
      <w:r>
        <w:rPr>
          <w:sz w:val="20"/>
          <w:szCs w:val="20"/>
          <w:lang w:val="fr-FR"/>
        </w:rPr>
        <w:t xml:space="preserve">Tel. +1 </w:t>
      </w:r>
      <w:r w:rsidRPr="00665174">
        <w:rPr>
          <w:sz w:val="20"/>
          <w:szCs w:val="20"/>
          <w:lang w:val="fr-FR"/>
        </w:rPr>
        <w:t>416.977.3042</w:t>
      </w:r>
    </w:p>
    <w:p w14:paraId="5309FA39" w14:textId="77777777" w:rsidR="00826F07" w:rsidRPr="00665174" w:rsidRDefault="00826F07" w:rsidP="00826F07">
      <w:pPr>
        <w:rPr>
          <w:sz w:val="20"/>
          <w:szCs w:val="20"/>
          <w:lang w:val="fr-FR"/>
        </w:rPr>
      </w:pPr>
      <w:r w:rsidRPr="00665174">
        <w:rPr>
          <w:sz w:val="20"/>
          <w:szCs w:val="20"/>
          <w:lang w:val="fr-FR"/>
        </w:rPr>
        <w:t>pchang@nymi.com</w:t>
      </w:r>
    </w:p>
    <w:p w14:paraId="40D1314D" w14:textId="77777777" w:rsidR="00826F07" w:rsidRPr="00665174" w:rsidRDefault="00826F07" w:rsidP="00826F07">
      <w:pPr>
        <w:rPr>
          <w:sz w:val="20"/>
          <w:szCs w:val="20"/>
          <w:lang w:val="fr-FR"/>
        </w:rPr>
      </w:pPr>
    </w:p>
    <w:p w14:paraId="345D3396" w14:textId="77777777" w:rsidR="00826F07" w:rsidRPr="00665174" w:rsidRDefault="00826F07" w:rsidP="00826F07">
      <w:pPr>
        <w:rPr>
          <w:sz w:val="20"/>
          <w:szCs w:val="20"/>
          <w:lang w:val="fr-FR"/>
        </w:rPr>
      </w:pPr>
      <w:proofErr w:type="spellStart"/>
      <w:r w:rsidRPr="00665174">
        <w:rPr>
          <w:sz w:val="20"/>
          <w:szCs w:val="20"/>
          <w:lang w:val="fr-FR"/>
        </w:rPr>
        <w:t>Shnane</w:t>
      </w:r>
      <w:proofErr w:type="spellEnd"/>
      <w:r w:rsidRPr="00665174">
        <w:rPr>
          <w:sz w:val="20"/>
          <w:szCs w:val="20"/>
          <w:lang w:val="fr-FR"/>
        </w:rPr>
        <w:t xml:space="preserve"> </w:t>
      </w:r>
      <w:proofErr w:type="spellStart"/>
      <w:r w:rsidRPr="00665174">
        <w:rPr>
          <w:sz w:val="20"/>
          <w:szCs w:val="20"/>
          <w:lang w:val="fr-FR"/>
        </w:rPr>
        <w:t>Liem</w:t>
      </w:r>
      <w:proofErr w:type="spellEnd"/>
    </w:p>
    <w:p w14:paraId="7690C872" w14:textId="77777777" w:rsidR="00826F07" w:rsidRPr="00665174" w:rsidRDefault="00826F07" w:rsidP="00826F07">
      <w:pPr>
        <w:rPr>
          <w:sz w:val="20"/>
          <w:szCs w:val="20"/>
          <w:lang w:val="fr-FR"/>
        </w:rPr>
      </w:pPr>
      <w:r w:rsidRPr="00665174">
        <w:rPr>
          <w:sz w:val="20"/>
          <w:szCs w:val="20"/>
          <w:lang w:val="fr-FR"/>
        </w:rPr>
        <w:t>Vive Social</w:t>
      </w:r>
    </w:p>
    <w:p w14:paraId="2B66BE24" w14:textId="77777777" w:rsidR="00826F07" w:rsidRPr="00665174" w:rsidRDefault="00826F07" w:rsidP="00826F07">
      <w:pPr>
        <w:rPr>
          <w:sz w:val="20"/>
          <w:szCs w:val="20"/>
          <w:lang w:val="fr-FR"/>
        </w:rPr>
      </w:pPr>
      <w:r>
        <w:rPr>
          <w:sz w:val="20"/>
          <w:szCs w:val="20"/>
          <w:lang w:val="fr-FR"/>
        </w:rPr>
        <w:t xml:space="preserve">Tel. +1 </w:t>
      </w:r>
      <w:r w:rsidRPr="00665174">
        <w:rPr>
          <w:sz w:val="20"/>
          <w:szCs w:val="20"/>
          <w:lang w:val="fr-FR"/>
        </w:rPr>
        <w:t>778-866-0084</w:t>
      </w:r>
    </w:p>
    <w:p w14:paraId="1F994751" w14:textId="77777777" w:rsidR="00826F07" w:rsidRPr="00665174" w:rsidRDefault="00826F07" w:rsidP="00826F07">
      <w:pPr>
        <w:rPr>
          <w:sz w:val="20"/>
          <w:szCs w:val="20"/>
          <w:lang w:val="fr-FR"/>
        </w:rPr>
      </w:pPr>
      <w:r w:rsidRPr="00665174">
        <w:rPr>
          <w:sz w:val="20"/>
          <w:szCs w:val="20"/>
          <w:lang w:val="fr-FR"/>
        </w:rPr>
        <w:t>shnane@vivesocialpr.com</w:t>
      </w:r>
    </w:p>
    <w:p w14:paraId="5651B8E7" w14:textId="77777777" w:rsidR="00826F07" w:rsidRPr="00665174" w:rsidRDefault="00826F07" w:rsidP="00826F07">
      <w:pPr>
        <w:rPr>
          <w:sz w:val="20"/>
          <w:szCs w:val="20"/>
          <w:lang w:val="fr-FR"/>
        </w:rPr>
      </w:pPr>
    </w:p>
    <w:sectPr w:rsidR="00826F07" w:rsidRPr="00665174">
      <w:headerReference w:type="default" r:id="rId11"/>
      <w:footerReference w:type="default" r:id="rId12"/>
      <w:headerReference w:type="first" r:id="rId13"/>
      <w:footerReference w:type="first" r:id="rId14"/>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F692" w14:textId="77777777" w:rsidR="002818E0" w:rsidRDefault="00C24362">
      <w:r>
        <w:separator/>
      </w:r>
    </w:p>
  </w:endnote>
  <w:endnote w:type="continuationSeparator" w:id="0">
    <w:p w14:paraId="32F7BF26" w14:textId="77777777" w:rsidR="002818E0" w:rsidRDefault="00C2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0353" w14:textId="77777777" w:rsidR="00B32EA8" w:rsidRPr="002A7839" w:rsidRDefault="00CE41DE" w:rsidP="00992A1C">
    <w:pPr>
      <w:autoSpaceDE w:val="0"/>
      <w:autoSpaceDN w:val="0"/>
      <w:adjustRightInd w:val="0"/>
      <w:rPr>
        <w:rFonts w:ascii="Arial-BoldMT" w:hAnsi="Arial-BoldMT"/>
        <w:b/>
        <w:bCs/>
        <w:sz w:val="14"/>
        <w:szCs w:val="14"/>
      </w:rPr>
    </w:pPr>
  </w:p>
  <w:p w14:paraId="009D74A0" w14:textId="026C5B02" w:rsidR="00346F69" w:rsidRPr="00CA1D08" w:rsidRDefault="00826F07" w:rsidP="00346F69">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7328C3">
      <w:rPr>
        <w:noProof/>
        <w:sz w:val="12"/>
        <w:szCs w:val="12"/>
      </w:rPr>
      <w:t>NR_Werum_K.ME-IN_Nymi_en_2001</w:t>
    </w:r>
    <w:r w:rsidRPr="00CA1D08">
      <w:rPr>
        <w:sz w:val="12"/>
        <w:szCs w:val="12"/>
      </w:rPr>
      <w:fldChar w:fldCharType="end"/>
    </w:r>
  </w:p>
  <w:p w14:paraId="338FE010" w14:textId="732FE42C" w:rsidR="00B32EA8" w:rsidRPr="002A7839" w:rsidRDefault="00826F07" w:rsidP="00346F69">
    <w:pPr>
      <w:pStyle w:val="Footer"/>
      <w:pBdr>
        <w:top w:val="single" w:sz="4" w:space="4" w:color="auto"/>
      </w:pBdr>
      <w:tabs>
        <w:tab w:val="clear" w:pos="4536"/>
      </w:tabs>
      <w:spacing w:before="60" w:after="60"/>
      <w:rPr>
        <w:szCs w:val="22"/>
      </w:rPr>
    </w:pPr>
    <w:r w:rsidRPr="00CA1D08">
      <w:rPr>
        <w:noProof/>
        <w:szCs w:val="22"/>
        <w:lang w:val="en-US" w:eastAsia="en-US"/>
      </w:rPr>
      <w:drawing>
        <wp:anchor distT="0" distB="0" distL="114300" distR="114300" simplePos="0" relativeHeight="251662336" behindDoc="1" locked="0" layoutInCell="1" allowOverlap="1" wp14:anchorId="5EDBD3DC" wp14:editId="325B7803">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Pr>
        <w:szCs w:val="22"/>
      </w:rPr>
      <w:t>page</w:t>
    </w:r>
    <w:proofErr w:type="spellEnd"/>
    <w:r w:rsidRPr="00CA1D08">
      <w:rPr>
        <w:szCs w:val="22"/>
      </w:rPr>
      <w:t xml:space="preserv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CE41DE">
      <w:rPr>
        <w:rStyle w:val="PageNumber"/>
        <w:noProof/>
        <w:szCs w:val="22"/>
      </w:rPr>
      <w:t>3</w:t>
    </w:r>
    <w:r w:rsidRPr="00CA1D08">
      <w:rPr>
        <w:rStyle w:val="PageNumber"/>
        <w:szCs w:val="22"/>
      </w:rPr>
      <w:fldChar w:fldCharType="end"/>
    </w:r>
    <w:r>
      <w:rPr>
        <w:szCs w:val="22"/>
      </w:rPr>
      <w:t xml:space="preserve"> </w:t>
    </w:r>
    <w:proofErr w:type="spellStart"/>
    <w:r>
      <w:rPr>
        <w:szCs w:val="22"/>
      </w:rPr>
      <w:t>of</w:t>
    </w:r>
    <w:proofErr w:type="spellEnd"/>
    <w:r>
      <w:rPr>
        <w:szCs w:val="22"/>
      </w:rPr>
      <w:t xml:space="preserve"> </w:t>
    </w:r>
    <w:r>
      <w:rPr>
        <w:rStyle w:val="PageNumber"/>
        <w:szCs w:val="22"/>
      </w:rPr>
      <w:fldChar w:fldCharType="begin"/>
    </w:r>
    <w:r>
      <w:rPr>
        <w:rStyle w:val="PageNumber"/>
        <w:szCs w:val="22"/>
      </w:rPr>
      <w:instrText xml:space="preserve"> NUMPAGES  </w:instrText>
    </w:r>
    <w:r>
      <w:rPr>
        <w:rStyle w:val="PageNumber"/>
        <w:szCs w:val="22"/>
      </w:rPr>
      <w:fldChar w:fldCharType="separate"/>
    </w:r>
    <w:r w:rsidR="00CE41DE">
      <w:rPr>
        <w:rStyle w:val="PageNumber"/>
        <w:noProof/>
        <w:szCs w:val="22"/>
      </w:rPr>
      <w:t>3</w:t>
    </w:r>
    <w:r>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3FDC" w14:textId="77777777" w:rsidR="001C1F5E" w:rsidRPr="002A7839" w:rsidRDefault="00CE41DE" w:rsidP="001C1F5E">
    <w:pPr>
      <w:autoSpaceDE w:val="0"/>
      <w:autoSpaceDN w:val="0"/>
      <w:adjustRightInd w:val="0"/>
      <w:rPr>
        <w:rFonts w:ascii="Arial-BoldMT" w:hAnsi="Arial-BoldMT"/>
        <w:b/>
        <w:bCs/>
        <w:sz w:val="14"/>
        <w:szCs w:val="14"/>
      </w:rPr>
    </w:pPr>
  </w:p>
  <w:p w14:paraId="1774A0A5" w14:textId="567D3066" w:rsidR="00D71A46" w:rsidRPr="00CA1D08" w:rsidRDefault="00826F07" w:rsidP="00CA1D08">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7328C3">
      <w:rPr>
        <w:noProof/>
        <w:sz w:val="12"/>
        <w:szCs w:val="12"/>
      </w:rPr>
      <w:t>NR_Werum_K.ME-IN_Nymi_en_2001</w:t>
    </w:r>
    <w:r w:rsidRPr="00CA1D08">
      <w:rPr>
        <w:sz w:val="12"/>
        <w:szCs w:val="12"/>
      </w:rPr>
      <w:fldChar w:fldCharType="end"/>
    </w:r>
  </w:p>
  <w:p w14:paraId="7043A13C" w14:textId="5BA8E4A1" w:rsidR="00B32EA8" w:rsidRPr="00CA1D08" w:rsidRDefault="00826F07" w:rsidP="00CA1D08">
    <w:pPr>
      <w:pStyle w:val="Footer"/>
      <w:pBdr>
        <w:top w:val="single" w:sz="4" w:space="4" w:color="auto"/>
      </w:pBdr>
      <w:tabs>
        <w:tab w:val="clear" w:pos="4536"/>
      </w:tabs>
      <w:spacing w:before="60" w:after="60"/>
      <w:rPr>
        <w:szCs w:val="22"/>
      </w:rPr>
    </w:pPr>
    <w:r w:rsidRPr="00CA1D08">
      <w:rPr>
        <w:noProof/>
        <w:szCs w:val="22"/>
        <w:lang w:val="en-US" w:eastAsia="en-US"/>
      </w:rPr>
      <w:drawing>
        <wp:anchor distT="0" distB="0" distL="114300" distR="114300" simplePos="0" relativeHeight="251659264" behindDoc="1" locked="0" layoutInCell="1" allowOverlap="1" wp14:anchorId="540CCD75" wp14:editId="0A32D115">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Pr>
        <w:szCs w:val="22"/>
      </w:rPr>
      <w:t>page</w:t>
    </w:r>
    <w:proofErr w:type="spellEnd"/>
    <w:r w:rsidRPr="00CA1D08">
      <w:rPr>
        <w:szCs w:val="22"/>
      </w:rPr>
      <w:t xml:space="preserv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CE41DE">
      <w:rPr>
        <w:rStyle w:val="PageNumber"/>
        <w:noProof/>
        <w:szCs w:val="22"/>
      </w:rPr>
      <w:t>1</w:t>
    </w:r>
    <w:r w:rsidRPr="00CA1D08">
      <w:rPr>
        <w:rStyle w:val="PageNumber"/>
        <w:szCs w:val="22"/>
      </w:rPr>
      <w:fldChar w:fldCharType="end"/>
    </w:r>
    <w:r>
      <w:rPr>
        <w:szCs w:val="22"/>
      </w:rPr>
      <w:t xml:space="preserve"> </w:t>
    </w:r>
    <w:proofErr w:type="spellStart"/>
    <w:r>
      <w:rPr>
        <w:szCs w:val="22"/>
      </w:rPr>
      <w:t>of</w:t>
    </w:r>
    <w:proofErr w:type="spellEnd"/>
    <w:r>
      <w:rPr>
        <w:szCs w:val="22"/>
      </w:rPr>
      <w:t xml:space="preserve"> </w:t>
    </w:r>
    <w:r>
      <w:rPr>
        <w:rStyle w:val="PageNumber"/>
        <w:szCs w:val="22"/>
      </w:rPr>
      <w:fldChar w:fldCharType="begin"/>
    </w:r>
    <w:r>
      <w:rPr>
        <w:rStyle w:val="PageNumber"/>
        <w:szCs w:val="22"/>
      </w:rPr>
      <w:instrText xml:space="preserve"> NUMPAGES  </w:instrText>
    </w:r>
    <w:r>
      <w:rPr>
        <w:rStyle w:val="PageNumber"/>
        <w:szCs w:val="22"/>
      </w:rPr>
      <w:fldChar w:fldCharType="separate"/>
    </w:r>
    <w:r w:rsidR="00CE41DE">
      <w:rPr>
        <w:rStyle w:val="PageNumber"/>
        <w:noProof/>
        <w:szCs w:val="22"/>
      </w:rPr>
      <w:t>3</w:t>
    </w:r>
    <w:r>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50CC" w14:textId="77777777" w:rsidR="002818E0" w:rsidRDefault="00C24362">
      <w:r>
        <w:separator/>
      </w:r>
    </w:p>
  </w:footnote>
  <w:footnote w:type="continuationSeparator" w:id="0">
    <w:p w14:paraId="124456D5" w14:textId="77777777" w:rsidR="002818E0" w:rsidRDefault="00C2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6DF4" w14:textId="77777777" w:rsidR="00B32EA8" w:rsidRDefault="00826F07">
    <w:pPr>
      <w:pStyle w:val="Header"/>
    </w:pPr>
    <w:r>
      <w:rPr>
        <w:noProof/>
        <w:lang w:val="en-US" w:eastAsia="en-US"/>
      </w:rPr>
      <w:drawing>
        <wp:anchor distT="0" distB="0" distL="114300" distR="114300" simplePos="0" relativeHeight="251660288" behindDoc="0" locked="0" layoutInCell="1" allowOverlap="1" wp14:anchorId="63DBFD14" wp14:editId="0988C435">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B131" w14:textId="77777777" w:rsidR="00B32EA8" w:rsidRDefault="00826F07">
    <w:pPr>
      <w:pStyle w:val="Header"/>
    </w:pPr>
    <w:r>
      <w:rPr>
        <w:noProof/>
        <w:lang w:val="en-US" w:eastAsia="en-US"/>
      </w:rPr>
      <w:drawing>
        <wp:anchor distT="0" distB="0" distL="114300" distR="114300" simplePos="0" relativeHeight="251661312" behindDoc="1" locked="0" layoutInCell="1" allowOverlap="1" wp14:anchorId="7A17E3CD" wp14:editId="018B3214">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07"/>
    <w:rsid w:val="000553E2"/>
    <w:rsid w:val="002818E0"/>
    <w:rsid w:val="00327000"/>
    <w:rsid w:val="00351D5D"/>
    <w:rsid w:val="005957B3"/>
    <w:rsid w:val="00653D49"/>
    <w:rsid w:val="006736E8"/>
    <w:rsid w:val="006E08B2"/>
    <w:rsid w:val="00710182"/>
    <w:rsid w:val="007155F7"/>
    <w:rsid w:val="007328C3"/>
    <w:rsid w:val="007616A3"/>
    <w:rsid w:val="00794269"/>
    <w:rsid w:val="00826F07"/>
    <w:rsid w:val="00891B5C"/>
    <w:rsid w:val="00892928"/>
    <w:rsid w:val="008F7A5A"/>
    <w:rsid w:val="00982074"/>
    <w:rsid w:val="00AB6BED"/>
    <w:rsid w:val="00B500EC"/>
    <w:rsid w:val="00B95DA9"/>
    <w:rsid w:val="00C24362"/>
    <w:rsid w:val="00CE41DE"/>
    <w:rsid w:val="00D04A92"/>
    <w:rsid w:val="00D05EA3"/>
    <w:rsid w:val="00D10625"/>
    <w:rsid w:val="00D90F59"/>
    <w:rsid w:val="00DF4C35"/>
    <w:rsid w:val="00E31F70"/>
    <w:rsid w:val="00E52A5C"/>
    <w:rsid w:val="00E66996"/>
    <w:rsid w:val="00F11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EC10"/>
  <w15:chartTrackingRefBased/>
  <w15:docId w15:val="{CFB11B7C-D57D-4AAD-BDE5-786BF4D9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F07"/>
    <w:pPr>
      <w:spacing w:after="0" w:line="240" w:lineRule="auto"/>
    </w:pPr>
    <w:rPr>
      <w:rFonts w:ascii="Arial" w:eastAsia="Times New Roman" w:hAnsi="Arial" w:cs="Arial"/>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6F07"/>
    <w:pPr>
      <w:tabs>
        <w:tab w:val="center" w:pos="4536"/>
        <w:tab w:val="right" w:pos="9072"/>
      </w:tabs>
    </w:pPr>
  </w:style>
  <w:style w:type="character" w:customStyle="1" w:styleId="HeaderChar">
    <w:name w:val="Header Char"/>
    <w:basedOn w:val="DefaultParagraphFont"/>
    <w:link w:val="Header"/>
    <w:uiPriority w:val="99"/>
    <w:rsid w:val="00826F07"/>
    <w:rPr>
      <w:rFonts w:ascii="Arial" w:eastAsia="Times New Roman" w:hAnsi="Arial" w:cs="Arial"/>
      <w:szCs w:val="24"/>
      <w:lang w:val="de-DE" w:eastAsia="de-DE"/>
    </w:rPr>
  </w:style>
  <w:style w:type="paragraph" w:styleId="Footer">
    <w:name w:val="footer"/>
    <w:basedOn w:val="Normal"/>
    <w:link w:val="FooterChar"/>
    <w:rsid w:val="00826F07"/>
    <w:pPr>
      <w:tabs>
        <w:tab w:val="center" w:pos="4536"/>
        <w:tab w:val="right" w:pos="9072"/>
      </w:tabs>
    </w:pPr>
  </w:style>
  <w:style w:type="character" w:customStyle="1" w:styleId="FooterChar">
    <w:name w:val="Footer Char"/>
    <w:basedOn w:val="DefaultParagraphFont"/>
    <w:link w:val="Footer"/>
    <w:rsid w:val="00826F07"/>
    <w:rPr>
      <w:rFonts w:ascii="Arial" w:eastAsia="Times New Roman" w:hAnsi="Arial" w:cs="Arial"/>
      <w:szCs w:val="24"/>
      <w:lang w:val="de-DE" w:eastAsia="de-DE"/>
    </w:rPr>
  </w:style>
  <w:style w:type="character" w:styleId="PageNumber">
    <w:name w:val="page number"/>
    <w:basedOn w:val="DefaultParagraphFont"/>
    <w:rsid w:val="00826F07"/>
  </w:style>
  <w:style w:type="character" w:styleId="Hyperlink">
    <w:name w:val="Hyperlink"/>
    <w:rsid w:val="00826F07"/>
    <w:rPr>
      <w:color w:val="0000FF"/>
      <w:u w:val="single"/>
    </w:rPr>
  </w:style>
  <w:style w:type="paragraph" w:styleId="HTMLPreformatted">
    <w:name w:val="HTML Preformatted"/>
    <w:basedOn w:val="Normal"/>
    <w:link w:val="HTMLPreformattedChar"/>
    <w:uiPriority w:val="99"/>
    <w:rsid w:val="00826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26F07"/>
    <w:rPr>
      <w:rFonts w:ascii="Courier New" w:eastAsia="Times New Roman" w:hAnsi="Courier New" w:cs="Courier New"/>
      <w:sz w:val="20"/>
      <w:szCs w:val="20"/>
      <w:lang w:val="de-DE" w:eastAsia="de-DE"/>
    </w:rPr>
  </w:style>
  <w:style w:type="character" w:styleId="CommentReference">
    <w:name w:val="annotation reference"/>
    <w:basedOn w:val="DefaultParagraphFont"/>
    <w:uiPriority w:val="99"/>
    <w:semiHidden/>
    <w:unhideWhenUsed/>
    <w:rsid w:val="00826F07"/>
    <w:rPr>
      <w:sz w:val="16"/>
      <w:szCs w:val="16"/>
    </w:rPr>
  </w:style>
  <w:style w:type="paragraph" w:styleId="CommentText">
    <w:name w:val="annotation text"/>
    <w:basedOn w:val="Normal"/>
    <w:link w:val="CommentTextChar"/>
    <w:uiPriority w:val="99"/>
    <w:semiHidden/>
    <w:unhideWhenUsed/>
    <w:rsid w:val="00826F07"/>
    <w:rPr>
      <w:rFonts w:eastAsia="Arial"/>
      <w:sz w:val="20"/>
      <w:szCs w:val="20"/>
      <w:lang w:val="en"/>
    </w:rPr>
  </w:style>
  <w:style w:type="character" w:customStyle="1" w:styleId="CommentTextChar">
    <w:name w:val="Comment Text Char"/>
    <w:basedOn w:val="DefaultParagraphFont"/>
    <w:link w:val="CommentText"/>
    <w:uiPriority w:val="99"/>
    <w:semiHidden/>
    <w:rsid w:val="00826F07"/>
    <w:rPr>
      <w:rFonts w:ascii="Arial" w:eastAsia="Arial" w:hAnsi="Arial" w:cs="Arial"/>
      <w:sz w:val="20"/>
      <w:szCs w:val="20"/>
      <w:lang w:val="en" w:eastAsia="de-DE"/>
    </w:rPr>
  </w:style>
  <w:style w:type="paragraph" w:styleId="BalloonText">
    <w:name w:val="Balloon Text"/>
    <w:basedOn w:val="Normal"/>
    <w:link w:val="BalloonTextChar"/>
    <w:uiPriority w:val="99"/>
    <w:semiHidden/>
    <w:unhideWhenUsed/>
    <w:rsid w:val="00826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07"/>
    <w:rPr>
      <w:rFonts w:ascii="Segoe UI" w:eastAsia="Times New Roman" w:hAnsi="Segoe UI" w:cs="Segoe UI"/>
      <w:sz w:val="18"/>
      <w:szCs w:val="18"/>
      <w:lang w:val="de-DE" w:eastAsia="de-DE"/>
    </w:rPr>
  </w:style>
  <w:style w:type="paragraph" w:styleId="CommentSubject">
    <w:name w:val="annotation subject"/>
    <w:basedOn w:val="CommentText"/>
    <w:next w:val="CommentText"/>
    <w:link w:val="CommentSubjectChar"/>
    <w:uiPriority w:val="99"/>
    <w:semiHidden/>
    <w:unhideWhenUsed/>
    <w:rsid w:val="007155F7"/>
    <w:rPr>
      <w:rFonts w:eastAsia="Times New Roman"/>
      <w:b/>
      <w:bCs/>
      <w:lang w:val="de-DE"/>
    </w:rPr>
  </w:style>
  <w:style w:type="character" w:customStyle="1" w:styleId="CommentSubjectChar">
    <w:name w:val="Comment Subject Char"/>
    <w:basedOn w:val="CommentTextChar"/>
    <w:link w:val="CommentSubject"/>
    <w:uiPriority w:val="99"/>
    <w:semiHidden/>
    <w:rsid w:val="007155F7"/>
    <w:rPr>
      <w:rFonts w:ascii="Arial" w:eastAsia="Times New Roman" w:hAnsi="Arial" w:cs="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pak-systems.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werum.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irk.ebbecke@werum.com" TargetMode="External"/><Relationship Id="rId4" Type="http://schemas.openxmlformats.org/officeDocument/2006/relationships/footnotes" Target="footnotes.xml"/><Relationship Id="rId9" Type="http://schemas.openxmlformats.org/officeDocument/2006/relationships/hyperlink" Target="http://www.koerb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Chang</dc:creator>
  <cp:keywords/>
  <dc:description/>
  <cp:lastModifiedBy>Katrin Schröder</cp:lastModifiedBy>
  <cp:revision>20</cp:revision>
  <dcterms:created xsi:type="dcterms:W3CDTF">2019-12-02T16:05:00Z</dcterms:created>
  <dcterms:modified xsi:type="dcterms:W3CDTF">2020-01-08T10:35:00Z</dcterms:modified>
</cp:coreProperties>
</file>